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CD" w:rsidRDefault="008B142C" w:rsidP="00A968CD">
      <w:pPr>
        <w:jc w:val="center"/>
        <w:rPr>
          <w:rFonts w:ascii="Arial" w:hAnsi="Arial" w:cs="Arial"/>
          <w:b/>
          <w:sz w:val="22"/>
          <w:szCs w:val="22"/>
        </w:rPr>
      </w:pPr>
      <w:r w:rsidRPr="00A968CD">
        <w:rPr>
          <w:rFonts w:ascii="Arial" w:hAnsi="Arial" w:cs="Arial"/>
          <w:b/>
          <w:sz w:val="22"/>
          <w:szCs w:val="22"/>
        </w:rPr>
        <w:t xml:space="preserve">PMO-AGUSAN BIDS AND AWARDS COMMITTEE FOR THE PROCUREMENT OF GOODS AND CONSULTANCY SERVICES AND FOR ENGINEERING PROJECTS </w:t>
      </w:r>
    </w:p>
    <w:p w:rsidR="000F701F" w:rsidRPr="00A968CD" w:rsidRDefault="008B142C" w:rsidP="00A968CD">
      <w:pPr>
        <w:jc w:val="center"/>
        <w:rPr>
          <w:rFonts w:ascii="Arial" w:hAnsi="Arial" w:cs="Arial"/>
          <w:b/>
          <w:sz w:val="22"/>
          <w:szCs w:val="22"/>
        </w:rPr>
      </w:pPr>
      <w:r w:rsidRPr="00A968CD">
        <w:rPr>
          <w:rFonts w:ascii="Arial" w:hAnsi="Arial" w:cs="Arial"/>
          <w:b/>
          <w:sz w:val="22"/>
          <w:szCs w:val="22"/>
        </w:rPr>
        <w:t>(PMO-AGUSAN-BAC-PGCS-EP)</w:t>
      </w:r>
    </w:p>
    <w:p w:rsidR="008B142C" w:rsidRPr="00A968CD" w:rsidRDefault="008B142C" w:rsidP="00A968CD">
      <w:pPr>
        <w:jc w:val="center"/>
        <w:rPr>
          <w:rFonts w:ascii="Arial" w:hAnsi="Arial" w:cs="Arial"/>
          <w:b/>
          <w:sz w:val="22"/>
          <w:szCs w:val="22"/>
        </w:rPr>
      </w:pPr>
    </w:p>
    <w:p w:rsidR="008B142C" w:rsidRPr="008B142C" w:rsidRDefault="008B142C" w:rsidP="00E267AA">
      <w:pPr>
        <w:jc w:val="both"/>
        <w:rPr>
          <w:rFonts w:ascii="Arial" w:hAnsi="Arial" w:cs="Arial"/>
          <w:sz w:val="22"/>
          <w:szCs w:val="22"/>
        </w:rPr>
      </w:pPr>
    </w:p>
    <w:p w:rsidR="000F701F" w:rsidRPr="00A968CD" w:rsidRDefault="00C442C1" w:rsidP="00A968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/ </w:t>
      </w:r>
      <w:r w:rsidR="008B142C" w:rsidRPr="00A968CD">
        <w:rPr>
          <w:rFonts w:ascii="Arial" w:hAnsi="Arial" w:cs="Arial"/>
          <w:b/>
          <w:sz w:val="22"/>
          <w:szCs w:val="22"/>
        </w:rPr>
        <w:t xml:space="preserve">BID BULLETIN NO. </w:t>
      </w:r>
      <w:r w:rsidR="00BE7022">
        <w:rPr>
          <w:rFonts w:ascii="Arial" w:hAnsi="Arial" w:cs="Arial"/>
          <w:b/>
          <w:sz w:val="22"/>
          <w:szCs w:val="22"/>
        </w:rPr>
        <w:t>2</w:t>
      </w:r>
    </w:p>
    <w:p w:rsidR="008B142C" w:rsidRDefault="008B142C" w:rsidP="00E267AA">
      <w:pPr>
        <w:jc w:val="both"/>
        <w:rPr>
          <w:rFonts w:ascii="Arial" w:hAnsi="Arial" w:cs="Arial"/>
          <w:sz w:val="22"/>
          <w:szCs w:val="22"/>
        </w:rPr>
      </w:pPr>
    </w:p>
    <w:p w:rsidR="008B142C" w:rsidRDefault="00F1643A" w:rsidP="00F16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Provision of Temporary Administrative and Technical Support Personnel for PMO </w:t>
      </w:r>
      <w:proofErr w:type="spellStart"/>
      <w:r>
        <w:rPr>
          <w:rFonts w:ascii="Arial" w:hAnsi="Arial" w:cs="Arial"/>
          <w:sz w:val="22"/>
          <w:szCs w:val="22"/>
        </w:rPr>
        <w:t>Agusan</w:t>
      </w:r>
      <w:proofErr w:type="spellEnd"/>
    </w:p>
    <w:p w:rsidR="008B142C" w:rsidRDefault="008B142C" w:rsidP="00F1643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PhilGEPS</w:t>
      </w:r>
      <w:proofErr w:type="spellEnd"/>
      <w:r>
        <w:rPr>
          <w:rFonts w:ascii="Arial" w:hAnsi="Arial" w:cs="Arial"/>
          <w:sz w:val="22"/>
          <w:szCs w:val="22"/>
        </w:rPr>
        <w:t xml:space="preserve"> Bid Reference Number:</w:t>
      </w:r>
      <w:r w:rsidR="003F7DE8">
        <w:rPr>
          <w:rFonts w:ascii="Arial" w:hAnsi="Arial" w:cs="Arial"/>
          <w:sz w:val="22"/>
          <w:szCs w:val="22"/>
        </w:rPr>
        <w:t xml:space="preserve"> 535</w:t>
      </w:r>
      <w:r w:rsidR="00F1643A">
        <w:rPr>
          <w:rFonts w:ascii="Arial" w:hAnsi="Arial" w:cs="Arial"/>
          <w:sz w:val="22"/>
          <w:szCs w:val="22"/>
        </w:rPr>
        <w:t>8480</w:t>
      </w:r>
    </w:p>
    <w:p w:rsidR="00F1643A" w:rsidRDefault="00F1643A" w:rsidP="00A968CD">
      <w:pPr>
        <w:jc w:val="center"/>
        <w:rPr>
          <w:rFonts w:ascii="Arial" w:hAnsi="Arial" w:cs="Arial"/>
          <w:sz w:val="22"/>
          <w:szCs w:val="22"/>
        </w:rPr>
      </w:pPr>
    </w:p>
    <w:p w:rsidR="00F1643A" w:rsidRPr="00F1643A" w:rsidRDefault="00F1643A" w:rsidP="00F1643A">
      <w:pPr>
        <w:rPr>
          <w:rFonts w:ascii="Arial" w:hAnsi="Arial" w:cs="Arial"/>
          <w:sz w:val="21"/>
          <w:szCs w:val="21"/>
        </w:rPr>
      </w:pPr>
      <w:r w:rsidRPr="00F1643A">
        <w:rPr>
          <w:rFonts w:ascii="Arial" w:hAnsi="Arial" w:cs="Arial"/>
          <w:sz w:val="21"/>
          <w:szCs w:val="21"/>
        </w:rPr>
        <w:t xml:space="preserve">Procurement of Janitorial Services Including Janitorial Supplies and Equipment for PMO </w:t>
      </w:r>
      <w:proofErr w:type="spellStart"/>
      <w:r w:rsidRPr="00F1643A">
        <w:rPr>
          <w:rFonts w:ascii="Arial" w:hAnsi="Arial" w:cs="Arial"/>
          <w:sz w:val="21"/>
          <w:szCs w:val="21"/>
        </w:rPr>
        <w:t>Agusan</w:t>
      </w:r>
      <w:proofErr w:type="spellEnd"/>
    </w:p>
    <w:p w:rsidR="00F1643A" w:rsidRDefault="00F1643A" w:rsidP="00F1643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PhilGEPS</w:t>
      </w:r>
      <w:proofErr w:type="spellEnd"/>
      <w:r>
        <w:rPr>
          <w:rFonts w:ascii="Arial" w:hAnsi="Arial" w:cs="Arial"/>
          <w:sz w:val="22"/>
          <w:szCs w:val="22"/>
        </w:rPr>
        <w:t xml:space="preserve"> Bid Reference Number: 5358495</w:t>
      </w:r>
    </w:p>
    <w:p w:rsidR="008B142C" w:rsidRDefault="008B142C" w:rsidP="00F1643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B142C" w:rsidRDefault="008B142C" w:rsidP="00E267AA">
      <w:pPr>
        <w:jc w:val="both"/>
        <w:rPr>
          <w:rFonts w:ascii="Arial" w:hAnsi="Arial" w:cs="Arial"/>
          <w:sz w:val="22"/>
          <w:szCs w:val="22"/>
        </w:rPr>
      </w:pPr>
    </w:p>
    <w:p w:rsidR="008B142C" w:rsidRDefault="008B142C" w:rsidP="00E267AA">
      <w:pPr>
        <w:jc w:val="both"/>
        <w:rPr>
          <w:rFonts w:ascii="Arial" w:hAnsi="Arial" w:cs="Arial"/>
          <w:sz w:val="22"/>
          <w:szCs w:val="22"/>
        </w:rPr>
      </w:pPr>
    </w:p>
    <w:p w:rsidR="00C442C1" w:rsidRDefault="00C442C1" w:rsidP="00E26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advised of the following Clarifications/Amendments to the Bidding Documents:</w:t>
      </w:r>
    </w:p>
    <w:p w:rsidR="00C442C1" w:rsidRDefault="00C442C1" w:rsidP="00E267AA">
      <w:pPr>
        <w:jc w:val="both"/>
        <w:rPr>
          <w:rFonts w:ascii="Arial" w:hAnsi="Arial" w:cs="Arial"/>
          <w:sz w:val="22"/>
          <w:szCs w:val="22"/>
        </w:rPr>
      </w:pPr>
    </w:p>
    <w:p w:rsidR="008B142C" w:rsidRPr="00A968CD" w:rsidRDefault="008B142C" w:rsidP="00E267AA">
      <w:pPr>
        <w:jc w:val="both"/>
        <w:rPr>
          <w:rFonts w:ascii="Arial" w:hAnsi="Arial" w:cs="Arial"/>
          <w:b/>
          <w:sz w:val="22"/>
          <w:szCs w:val="22"/>
        </w:rPr>
      </w:pPr>
      <w:r w:rsidRPr="00A968CD">
        <w:rPr>
          <w:rFonts w:ascii="Arial" w:hAnsi="Arial" w:cs="Arial"/>
          <w:b/>
          <w:sz w:val="22"/>
          <w:szCs w:val="22"/>
        </w:rPr>
        <w:t>SECTION</w:t>
      </w:r>
      <w:r w:rsidR="0048231D">
        <w:rPr>
          <w:rFonts w:ascii="Arial" w:hAnsi="Arial" w:cs="Arial"/>
          <w:b/>
          <w:sz w:val="22"/>
          <w:szCs w:val="22"/>
        </w:rPr>
        <w:t xml:space="preserve"> I</w:t>
      </w:r>
      <w:r w:rsidRPr="00A968CD">
        <w:rPr>
          <w:rFonts w:ascii="Arial" w:hAnsi="Arial" w:cs="Arial"/>
          <w:b/>
          <w:sz w:val="22"/>
          <w:szCs w:val="22"/>
        </w:rPr>
        <w:t>I.</w:t>
      </w:r>
      <w:r w:rsidRPr="00A968CD">
        <w:rPr>
          <w:rFonts w:ascii="Arial" w:hAnsi="Arial" w:cs="Arial"/>
          <w:b/>
          <w:sz w:val="22"/>
          <w:szCs w:val="22"/>
        </w:rPr>
        <w:tab/>
        <w:t>IN</w:t>
      </w:r>
      <w:r w:rsidR="0048231D">
        <w:rPr>
          <w:rFonts w:ascii="Arial" w:hAnsi="Arial" w:cs="Arial"/>
          <w:b/>
          <w:sz w:val="22"/>
          <w:szCs w:val="22"/>
        </w:rPr>
        <w:t xml:space="preserve">STRUCTION </w:t>
      </w:r>
      <w:r w:rsidRPr="00A968CD">
        <w:rPr>
          <w:rFonts w:ascii="Arial" w:hAnsi="Arial" w:cs="Arial"/>
          <w:b/>
          <w:sz w:val="22"/>
          <w:szCs w:val="22"/>
        </w:rPr>
        <w:t>TO BID</w:t>
      </w:r>
      <w:r w:rsidR="0048231D">
        <w:rPr>
          <w:rFonts w:ascii="Arial" w:hAnsi="Arial" w:cs="Arial"/>
          <w:b/>
          <w:sz w:val="22"/>
          <w:szCs w:val="22"/>
        </w:rPr>
        <w:t>DERS</w:t>
      </w:r>
    </w:p>
    <w:p w:rsidR="008B142C" w:rsidRPr="00A968CD" w:rsidRDefault="008B142C" w:rsidP="00E267AA">
      <w:pPr>
        <w:jc w:val="both"/>
        <w:rPr>
          <w:rFonts w:ascii="Arial" w:hAnsi="Arial" w:cs="Arial"/>
          <w:b/>
          <w:sz w:val="22"/>
          <w:szCs w:val="22"/>
        </w:rPr>
      </w:pPr>
    </w:p>
    <w:p w:rsidR="008B142C" w:rsidRDefault="00C442C1" w:rsidP="00C442C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Sec. 20. Sealing and Marking of Bids</w:t>
      </w:r>
    </w:p>
    <w:p w:rsidR="00C442C1" w:rsidRDefault="00C442C1" w:rsidP="00C442C1">
      <w:pPr>
        <w:jc w:val="both"/>
        <w:rPr>
          <w:rFonts w:ascii="Arial" w:hAnsi="Arial" w:cs="Arial"/>
          <w:sz w:val="22"/>
          <w:szCs w:val="22"/>
        </w:rPr>
      </w:pPr>
    </w:p>
    <w:p w:rsidR="00C442C1" w:rsidRDefault="00C442C1" w:rsidP="00C442C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20.4 All envelopes shall:</w:t>
      </w:r>
    </w:p>
    <w:p w:rsidR="00C442C1" w:rsidRDefault="00C442C1" w:rsidP="00C442C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442C1" w:rsidRDefault="00C442C1" w:rsidP="00C442C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Contain the name of the contract to be bid in capital letters;</w:t>
      </w:r>
    </w:p>
    <w:p w:rsidR="00C442C1" w:rsidRDefault="00C442C1" w:rsidP="00C442C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Bear the name and address of the Bidder in capital letters;</w:t>
      </w:r>
    </w:p>
    <w:p w:rsidR="00C442C1" w:rsidRDefault="00C442C1" w:rsidP="00C442C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addressed to the Procuring Entity’s BAC in accordance with ITB Clause 1.1;</w:t>
      </w:r>
    </w:p>
    <w:p w:rsidR="00C442C1" w:rsidRPr="00C442C1" w:rsidRDefault="00C442C1" w:rsidP="00C442C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Bear the specific identification of this bidding process indicated in the </w:t>
      </w:r>
      <w:r w:rsidR="00E57C5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TB Clause 1.2; and</w:t>
      </w:r>
    </w:p>
    <w:p w:rsidR="00C442C1" w:rsidRDefault="00C442C1" w:rsidP="00C442C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Bear a warning “DO NOT OPEN BEFORE. . . </w:t>
      </w:r>
      <w:proofErr w:type="gramStart"/>
      <w:r>
        <w:rPr>
          <w:rFonts w:ascii="Arial" w:hAnsi="Arial" w:cs="Arial"/>
          <w:sz w:val="22"/>
          <w:szCs w:val="22"/>
        </w:rPr>
        <w:t>“ the</w:t>
      </w:r>
      <w:proofErr w:type="gramEnd"/>
      <w:r>
        <w:rPr>
          <w:rFonts w:ascii="Arial" w:hAnsi="Arial" w:cs="Arial"/>
          <w:sz w:val="22"/>
          <w:szCs w:val="22"/>
        </w:rPr>
        <w:t xml:space="preserve"> date and time for the opening of bids, in accordance with ITB Clause 21.</w:t>
      </w:r>
    </w:p>
    <w:p w:rsidR="00C442C1" w:rsidRDefault="00C442C1" w:rsidP="00C442C1">
      <w:pPr>
        <w:jc w:val="both"/>
        <w:rPr>
          <w:rFonts w:ascii="Arial" w:hAnsi="Arial" w:cs="Arial"/>
          <w:sz w:val="22"/>
          <w:szCs w:val="22"/>
        </w:rPr>
      </w:pPr>
    </w:p>
    <w:p w:rsidR="00C442C1" w:rsidRDefault="00C442C1" w:rsidP="00C442C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facilitate the above, </w:t>
      </w:r>
      <w:r w:rsidR="002032D1">
        <w:rPr>
          <w:rFonts w:ascii="Arial" w:hAnsi="Arial" w:cs="Arial"/>
          <w:sz w:val="22"/>
          <w:szCs w:val="22"/>
        </w:rPr>
        <w:t>attached is a sample marking for each of the project to be bid for the bidders to follow.</w:t>
      </w:r>
      <w:bookmarkStart w:id="0" w:name="_GoBack"/>
      <w:bookmarkEnd w:id="0"/>
    </w:p>
    <w:p w:rsidR="002032D1" w:rsidRDefault="002032D1" w:rsidP="002032D1">
      <w:pPr>
        <w:jc w:val="both"/>
        <w:rPr>
          <w:rFonts w:ascii="Arial" w:hAnsi="Arial" w:cs="Arial"/>
          <w:sz w:val="22"/>
          <w:szCs w:val="22"/>
        </w:rPr>
      </w:pPr>
    </w:p>
    <w:p w:rsidR="002032D1" w:rsidRDefault="002032D1" w:rsidP="002032D1">
      <w:pPr>
        <w:jc w:val="both"/>
        <w:rPr>
          <w:rFonts w:ascii="Arial" w:hAnsi="Arial" w:cs="Arial"/>
          <w:b/>
          <w:sz w:val="22"/>
          <w:szCs w:val="22"/>
        </w:rPr>
      </w:pPr>
      <w:r w:rsidRPr="00A968CD">
        <w:rPr>
          <w:rFonts w:ascii="Arial" w:hAnsi="Arial" w:cs="Arial"/>
          <w:b/>
          <w:sz w:val="22"/>
          <w:szCs w:val="22"/>
        </w:rPr>
        <w:t>SECTION</w:t>
      </w:r>
      <w:r>
        <w:rPr>
          <w:rFonts w:ascii="Arial" w:hAnsi="Arial" w:cs="Arial"/>
          <w:b/>
          <w:sz w:val="22"/>
          <w:szCs w:val="22"/>
        </w:rPr>
        <w:t xml:space="preserve"> V</w:t>
      </w:r>
      <w:r w:rsidRPr="00A968CD">
        <w:rPr>
          <w:rFonts w:ascii="Arial" w:hAnsi="Arial" w:cs="Arial"/>
          <w:b/>
          <w:sz w:val="22"/>
          <w:szCs w:val="22"/>
        </w:rPr>
        <w:t>I.</w:t>
      </w:r>
      <w:r w:rsidRPr="00A968C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TERMS OF REFERENCE &amp; THE BIDDING FORMS</w:t>
      </w:r>
    </w:p>
    <w:p w:rsidR="002032D1" w:rsidRDefault="002032D1" w:rsidP="002032D1">
      <w:pPr>
        <w:jc w:val="both"/>
        <w:rPr>
          <w:rFonts w:ascii="Arial" w:hAnsi="Arial" w:cs="Arial"/>
          <w:b/>
          <w:sz w:val="22"/>
          <w:szCs w:val="22"/>
        </w:rPr>
      </w:pPr>
    </w:p>
    <w:p w:rsidR="002032D1" w:rsidRPr="00DA0D6E" w:rsidRDefault="002032D1" w:rsidP="00DA0D6E">
      <w:pPr>
        <w:ind w:left="720"/>
        <w:jc w:val="both"/>
        <w:rPr>
          <w:rFonts w:ascii="Arial" w:hAnsi="Arial" w:cs="Arial"/>
          <w:sz w:val="22"/>
          <w:szCs w:val="22"/>
        </w:rPr>
      </w:pPr>
      <w:r w:rsidRPr="00DA0D6E">
        <w:rPr>
          <w:rFonts w:ascii="Arial" w:hAnsi="Arial" w:cs="Arial"/>
          <w:sz w:val="22"/>
          <w:szCs w:val="22"/>
        </w:rPr>
        <w:t xml:space="preserve">In the preparation of the Contract, the </w:t>
      </w:r>
      <w:r w:rsidR="00DA0D6E" w:rsidRPr="00DA0D6E">
        <w:rPr>
          <w:rFonts w:ascii="Arial" w:hAnsi="Arial" w:cs="Arial"/>
          <w:sz w:val="22"/>
          <w:szCs w:val="22"/>
        </w:rPr>
        <w:t>sample contract contained in Annex “B” shall prevail over the Contract Agreement Form contained in the Bidding Forms, hence the latter is disregarded.</w:t>
      </w:r>
      <w:r w:rsidRPr="00DA0D6E">
        <w:rPr>
          <w:rFonts w:ascii="Arial" w:hAnsi="Arial" w:cs="Arial"/>
          <w:sz w:val="22"/>
          <w:szCs w:val="22"/>
        </w:rPr>
        <w:t xml:space="preserve"> </w:t>
      </w:r>
    </w:p>
    <w:p w:rsidR="002032D1" w:rsidRDefault="002032D1" w:rsidP="002032D1">
      <w:pPr>
        <w:jc w:val="both"/>
        <w:rPr>
          <w:rFonts w:ascii="Arial" w:hAnsi="Arial" w:cs="Arial"/>
          <w:sz w:val="22"/>
          <w:szCs w:val="22"/>
        </w:rPr>
      </w:pPr>
    </w:p>
    <w:p w:rsidR="00D92591" w:rsidRDefault="00D92591" w:rsidP="002032D1">
      <w:pPr>
        <w:jc w:val="both"/>
        <w:rPr>
          <w:rFonts w:ascii="Arial" w:hAnsi="Arial" w:cs="Arial"/>
          <w:sz w:val="22"/>
          <w:szCs w:val="22"/>
        </w:rPr>
      </w:pPr>
    </w:p>
    <w:p w:rsidR="00D92591" w:rsidRDefault="00D92591" w:rsidP="002032D1">
      <w:pPr>
        <w:jc w:val="both"/>
        <w:rPr>
          <w:rFonts w:ascii="Arial" w:hAnsi="Arial" w:cs="Arial"/>
          <w:sz w:val="22"/>
          <w:szCs w:val="22"/>
        </w:rPr>
      </w:pPr>
    </w:p>
    <w:p w:rsidR="00D92591" w:rsidRDefault="00D92591" w:rsidP="002032D1">
      <w:pPr>
        <w:jc w:val="both"/>
        <w:rPr>
          <w:rFonts w:ascii="Arial" w:hAnsi="Arial" w:cs="Arial"/>
          <w:sz w:val="22"/>
          <w:szCs w:val="22"/>
        </w:rPr>
      </w:pPr>
    </w:p>
    <w:p w:rsidR="000F701F" w:rsidRPr="00D92591" w:rsidRDefault="00DA0D6E" w:rsidP="00E267AA">
      <w:pPr>
        <w:jc w:val="both"/>
        <w:rPr>
          <w:rFonts w:ascii="Arial" w:hAnsi="Arial" w:cs="Arial"/>
          <w:b/>
          <w:sz w:val="22"/>
          <w:szCs w:val="22"/>
        </w:rPr>
      </w:pPr>
      <w:r w:rsidRPr="00D92591">
        <w:rPr>
          <w:rFonts w:ascii="Arial" w:hAnsi="Arial" w:cs="Arial"/>
          <w:b/>
          <w:sz w:val="22"/>
          <w:szCs w:val="22"/>
        </w:rPr>
        <w:lastRenderedPageBreak/>
        <w:t>Clarification on the ten percent (10%) benchmark Agency Fee based on DOLE Department Order (DO) No. 18-A</w:t>
      </w:r>
    </w:p>
    <w:p w:rsidR="00DA0D6E" w:rsidRPr="00D92591" w:rsidRDefault="00DA0D6E" w:rsidP="00E267AA">
      <w:pPr>
        <w:jc w:val="both"/>
        <w:rPr>
          <w:rFonts w:ascii="Arial" w:hAnsi="Arial" w:cs="Arial"/>
          <w:b/>
          <w:sz w:val="22"/>
          <w:szCs w:val="22"/>
        </w:rPr>
      </w:pPr>
    </w:p>
    <w:p w:rsidR="00DA0D6E" w:rsidRDefault="00DA0D6E" w:rsidP="00DA0D6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regards the validity of the 10% standard administrative fee provided under DOLE Department Order No. 18-A, the prospective bidders are enjoined to refer </w:t>
      </w:r>
      <w:r w:rsidR="000A5A88">
        <w:rPr>
          <w:rFonts w:ascii="Arial" w:hAnsi="Arial" w:cs="Arial"/>
          <w:sz w:val="22"/>
          <w:szCs w:val="22"/>
        </w:rPr>
        <w:t xml:space="preserve">to the attached GPPB Policy Opinion No. 03-2012 dated November 30, 2012. Pertinent portion </w:t>
      </w:r>
      <w:r w:rsidR="00D92591">
        <w:rPr>
          <w:rFonts w:ascii="Arial" w:hAnsi="Arial" w:cs="Arial"/>
          <w:sz w:val="22"/>
          <w:szCs w:val="22"/>
        </w:rPr>
        <w:t xml:space="preserve">of the said GPPB opinion reads: “Based on the foregoing discussions and considering the obvious conflict between Section 31 of RA 9184 and Section 9 (b) (ii) of DOLE DO 18-A, we express the view that the latter should be considered </w:t>
      </w:r>
      <w:r w:rsidR="00D92591" w:rsidRPr="00D92591">
        <w:rPr>
          <w:rFonts w:ascii="Arial" w:hAnsi="Arial" w:cs="Arial"/>
          <w:b/>
          <w:sz w:val="22"/>
          <w:szCs w:val="22"/>
          <w:u w:val="single"/>
        </w:rPr>
        <w:t>INVALID</w:t>
      </w:r>
      <w:r w:rsidR="00D92591">
        <w:rPr>
          <w:rFonts w:ascii="Arial" w:hAnsi="Arial" w:cs="Arial"/>
          <w:sz w:val="22"/>
          <w:szCs w:val="22"/>
        </w:rPr>
        <w:t>, and thus, cannot be a source of any right, duty, obligation, or power”.</w:t>
      </w:r>
    </w:p>
    <w:p w:rsidR="00D92591" w:rsidRDefault="00D92591" w:rsidP="00E267AA">
      <w:pPr>
        <w:jc w:val="both"/>
        <w:rPr>
          <w:rFonts w:ascii="Arial" w:hAnsi="Arial" w:cs="Arial"/>
          <w:sz w:val="22"/>
          <w:szCs w:val="22"/>
        </w:rPr>
      </w:pPr>
    </w:p>
    <w:p w:rsidR="001C17D6" w:rsidRDefault="00A968CD" w:rsidP="00E26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information and guidance of all concerned.</w:t>
      </w:r>
    </w:p>
    <w:p w:rsidR="00A968CD" w:rsidRDefault="00A968CD" w:rsidP="00E267AA">
      <w:pPr>
        <w:jc w:val="both"/>
        <w:rPr>
          <w:rFonts w:ascii="Arial" w:hAnsi="Arial" w:cs="Arial"/>
          <w:sz w:val="22"/>
          <w:szCs w:val="22"/>
        </w:rPr>
      </w:pPr>
    </w:p>
    <w:p w:rsidR="00A968CD" w:rsidRDefault="00A968CD" w:rsidP="00E26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Issued this </w:t>
      </w:r>
      <w:r w:rsidR="00D92591">
        <w:rPr>
          <w:rFonts w:ascii="Arial" w:hAnsi="Arial" w:cs="Arial"/>
          <w:sz w:val="22"/>
          <w:szCs w:val="22"/>
        </w:rPr>
        <w:t>31</w:t>
      </w:r>
      <w:r w:rsidR="00D92591" w:rsidRPr="00D92591">
        <w:rPr>
          <w:rFonts w:ascii="Arial" w:hAnsi="Arial" w:cs="Arial"/>
          <w:sz w:val="22"/>
          <w:szCs w:val="22"/>
          <w:vertAlign w:val="superscript"/>
        </w:rPr>
        <w:t>st</w:t>
      </w:r>
      <w:r w:rsidR="00D925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day of May 2018 in Butuan City.</w:t>
      </w:r>
    </w:p>
    <w:p w:rsidR="00A968CD" w:rsidRDefault="00A968CD" w:rsidP="00E267AA">
      <w:pPr>
        <w:jc w:val="both"/>
        <w:rPr>
          <w:rFonts w:ascii="Arial" w:hAnsi="Arial" w:cs="Arial"/>
          <w:sz w:val="22"/>
          <w:szCs w:val="22"/>
        </w:rPr>
      </w:pPr>
    </w:p>
    <w:p w:rsidR="00A968CD" w:rsidRDefault="00A968CD" w:rsidP="00E267AA">
      <w:pPr>
        <w:jc w:val="both"/>
        <w:rPr>
          <w:rFonts w:ascii="Arial" w:hAnsi="Arial" w:cs="Arial"/>
          <w:sz w:val="22"/>
          <w:szCs w:val="22"/>
        </w:rPr>
      </w:pPr>
    </w:p>
    <w:p w:rsidR="00A968CD" w:rsidRDefault="00A968CD" w:rsidP="00E267AA">
      <w:pPr>
        <w:jc w:val="both"/>
        <w:rPr>
          <w:rFonts w:ascii="Arial" w:hAnsi="Arial" w:cs="Arial"/>
          <w:sz w:val="22"/>
          <w:szCs w:val="22"/>
        </w:rPr>
      </w:pPr>
    </w:p>
    <w:p w:rsidR="00A968CD" w:rsidRPr="00A968CD" w:rsidRDefault="00A968CD" w:rsidP="00E267AA">
      <w:pPr>
        <w:jc w:val="both"/>
        <w:rPr>
          <w:rFonts w:ascii="Arial" w:hAnsi="Arial" w:cs="Arial"/>
          <w:b/>
          <w:sz w:val="22"/>
          <w:szCs w:val="22"/>
        </w:rPr>
      </w:pPr>
      <w:r w:rsidRPr="00A968CD">
        <w:rPr>
          <w:rFonts w:ascii="Arial" w:hAnsi="Arial" w:cs="Arial"/>
          <w:b/>
          <w:sz w:val="22"/>
          <w:szCs w:val="22"/>
        </w:rPr>
        <w:t>JUANCHO I. TALILI</w:t>
      </w:r>
    </w:p>
    <w:p w:rsidR="00A968CD" w:rsidRPr="008B142C" w:rsidRDefault="00A968CD" w:rsidP="00E26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</w:t>
      </w:r>
    </w:p>
    <w:p w:rsidR="000F701F" w:rsidRPr="008B142C" w:rsidRDefault="000F701F" w:rsidP="00E267AA">
      <w:pPr>
        <w:jc w:val="both"/>
        <w:rPr>
          <w:rFonts w:ascii="Arial" w:hAnsi="Arial" w:cs="Arial"/>
          <w:sz w:val="22"/>
          <w:szCs w:val="22"/>
        </w:rPr>
      </w:pPr>
    </w:p>
    <w:p w:rsidR="000F701F" w:rsidRPr="008B142C" w:rsidRDefault="000F701F" w:rsidP="00E267AA">
      <w:pPr>
        <w:jc w:val="both"/>
        <w:rPr>
          <w:rFonts w:ascii="Arial" w:hAnsi="Arial" w:cs="Arial"/>
          <w:sz w:val="22"/>
          <w:szCs w:val="22"/>
        </w:rPr>
      </w:pPr>
    </w:p>
    <w:p w:rsidR="008B142C" w:rsidRPr="008B142C" w:rsidRDefault="008B142C">
      <w:pPr>
        <w:jc w:val="both"/>
        <w:rPr>
          <w:rFonts w:ascii="Arial" w:hAnsi="Arial" w:cs="Arial"/>
          <w:sz w:val="22"/>
          <w:szCs w:val="22"/>
        </w:rPr>
      </w:pPr>
    </w:p>
    <w:sectPr w:rsidR="008B142C" w:rsidRPr="008B142C" w:rsidSect="00E22B1A">
      <w:headerReference w:type="default" r:id="rId8"/>
      <w:footerReference w:type="default" r:id="rId9"/>
      <w:pgSz w:w="12240" w:h="15840" w:code="1"/>
      <w:pgMar w:top="2311" w:right="1440" w:bottom="0" w:left="1440" w:header="81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C0" w:rsidRDefault="002710C0" w:rsidP="00DB6EAB">
      <w:r>
        <w:separator/>
      </w:r>
    </w:p>
  </w:endnote>
  <w:endnote w:type="continuationSeparator" w:id="0">
    <w:p w:rsidR="002710C0" w:rsidRDefault="002710C0" w:rsidP="00DB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1C" w:rsidRDefault="007C0B7A" w:rsidP="00DA6038">
    <w:pPr>
      <w:pStyle w:val="Footer"/>
      <w:tabs>
        <w:tab w:val="clear" w:pos="9360"/>
        <w:tab w:val="right" w:pos="9900"/>
      </w:tabs>
      <w:ind w:left="-990" w:right="-900"/>
      <w:rPr>
        <w:b/>
        <w:i/>
        <w:color w:val="002060"/>
        <w:sz w:val="14"/>
        <w:szCs w:val="14"/>
      </w:rPr>
    </w:pPr>
    <w:r w:rsidRPr="00DA6038">
      <w:rPr>
        <w:b/>
        <w:i/>
        <w:color w:val="002060"/>
        <w:sz w:val="14"/>
        <w:szCs w:val="14"/>
      </w:rPr>
      <w:t xml:space="preserve"> </w:t>
    </w:r>
    <w:r w:rsidR="00A73877" w:rsidRPr="00DA6038">
      <w:rPr>
        <w:b/>
        <w:i/>
        <w:color w:val="002060"/>
        <w:sz w:val="14"/>
        <w:szCs w:val="14"/>
      </w:rPr>
      <w:t xml:space="preserve">                      </w:t>
    </w:r>
    <w:r w:rsidR="00D23A86">
      <w:rPr>
        <w:b/>
        <w:i/>
        <w:color w:val="002060"/>
        <w:sz w:val="14"/>
        <w:szCs w:val="14"/>
      </w:rPr>
      <w:t xml:space="preserve">                      </w:t>
    </w:r>
    <w:r w:rsidR="00A73877" w:rsidRPr="00DA6038">
      <w:rPr>
        <w:b/>
        <w:i/>
        <w:color w:val="002060"/>
        <w:sz w:val="14"/>
        <w:szCs w:val="14"/>
      </w:rPr>
      <w:t xml:space="preserve">  </w:t>
    </w:r>
    <w:r w:rsidR="00C50D69">
      <w:rPr>
        <w:b/>
        <w:i/>
        <w:color w:val="002060"/>
        <w:sz w:val="14"/>
        <w:szCs w:val="14"/>
      </w:rPr>
      <w:t xml:space="preserve">            </w:t>
    </w:r>
    <w:r w:rsidR="00A73877" w:rsidRPr="00DA6038">
      <w:rPr>
        <w:b/>
        <w:i/>
        <w:color w:val="002060"/>
        <w:sz w:val="14"/>
        <w:szCs w:val="14"/>
      </w:rPr>
      <w:t xml:space="preserve"> </w:t>
    </w:r>
  </w:p>
  <w:p w:rsidR="0043101C" w:rsidRDefault="0043101C" w:rsidP="00DA6038">
    <w:pPr>
      <w:pStyle w:val="Footer"/>
      <w:tabs>
        <w:tab w:val="clear" w:pos="9360"/>
        <w:tab w:val="right" w:pos="9900"/>
      </w:tabs>
      <w:ind w:left="-990" w:right="-900"/>
      <w:rPr>
        <w:b/>
        <w:i/>
        <w:color w:val="002060"/>
        <w:sz w:val="14"/>
        <w:szCs w:val="14"/>
      </w:rPr>
    </w:pPr>
  </w:p>
  <w:p w:rsidR="00C609C7" w:rsidRPr="00AB7F6F" w:rsidRDefault="0043101C" w:rsidP="00C609C7">
    <w:pPr>
      <w:pStyle w:val="Footer"/>
      <w:tabs>
        <w:tab w:val="clear" w:pos="9360"/>
        <w:tab w:val="right" w:pos="9900"/>
      </w:tabs>
      <w:ind w:left="-990" w:right="-900"/>
      <w:rPr>
        <w:b/>
        <w:i/>
        <w:color w:val="548DD4"/>
        <w:sz w:val="16"/>
        <w:szCs w:val="16"/>
      </w:rPr>
    </w:pPr>
    <w:r>
      <w:rPr>
        <w:b/>
        <w:i/>
        <w:color w:val="002060"/>
        <w:sz w:val="14"/>
        <w:szCs w:val="14"/>
      </w:rPr>
      <w:t xml:space="preserve">                                                            </w:t>
    </w:r>
  </w:p>
  <w:p w:rsidR="00C609C7" w:rsidRPr="00C609C7" w:rsidRDefault="00DB6EAB" w:rsidP="00C609C7">
    <w:pPr>
      <w:pStyle w:val="Footer"/>
      <w:tabs>
        <w:tab w:val="clear" w:pos="9360"/>
        <w:tab w:val="right" w:pos="9900"/>
      </w:tabs>
      <w:ind w:left="-990" w:right="-900"/>
      <w:rPr>
        <w:b/>
        <w:i/>
        <w:color w:val="548DD4"/>
        <w:sz w:val="16"/>
        <w:szCs w:val="16"/>
      </w:rPr>
    </w:pPr>
    <w:r w:rsidRPr="00AB7F6F">
      <w:rPr>
        <w:b/>
        <w:i/>
        <w:color w:val="548DD4"/>
        <w:sz w:val="16"/>
        <w:szCs w:val="16"/>
      </w:rPr>
      <w:tab/>
      <w:t xml:space="preserve">                                                                                   </w:t>
    </w:r>
    <w:r w:rsidR="007C0B7A" w:rsidRPr="00AB7F6F">
      <w:rPr>
        <w:b/>
        <w:i/>
        <w:color w:val="548DD4"/>
        <w:sz w:val="16"/>
        <w:szCs w:val="16"/>
      </w:rPr>
      <w:t xml:space="preserve">                                          </w:t>
    </w:r>
    <w:r w:rsidR="00D23A86">
      <w:rPr>
        <w:b/>
        <w:i/>
        <w:color w:val="548DD4"/>
        <w:sz w:val="16"/>
        <w:szCs w:val="16"/>
      </w:rPr>
      <w:t xml:space="preserve">          </w:t>
    </w:r>
  </w:p>
  <w:p w:rsidR="007973AE" w:rsidRDefault="00F95D48" w:rsidP="00C50D69">
    <w:pPr>
      <w:pStyle w:val="Footer"/>
      <w:tabs>
        <w:tab w:val="clear" w:pos="9360"/>
        <w:tab w:val="right" w:pos="9900"/>
      </w:tabs>
      <w:ind w:left="-990" w:right="-990"/>
      <w:jc w:val="both"/>
      <w:rPr>
        <w:i/>
        <w:color w:val="FF0000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2093" behindDoc="0" locked="0" layoutInCell="1" allowOverlap="1" wp14:anchorId="7BCA305C" wp14:editId="16AE4697">
              <wp:simplePos x="0" y="0"/>
              <wp:positionH relativeFrom="column">
                <wp:posOffset>-466725</wp:posOffset>
              </wp:positionH>
              <wp:positionV relativeFrom="paragraph">
                <wp:posOffset>147319</wp:posOffset>
              </wp:positionV>
              <wp:extent cx="6923405" cy="676275"/>
              <wp:effectExtent l="0" t="0" r="0" b="9525"/>
              <wp:wrapNone/>
              <wp:docPr id="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340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3AE" w:rsidRPr="001833DD" w:rsidRDefault="007973AE" w:rsidP="007973AE">
                          <w:pPr>
                            <w:pStyle w:val="Footer"/>
                            <w:jc w:val="center"/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</w:pPr>
                          <w:r w:rsidRPr="001833DD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>PORT MANAGEMENT OFFICE</w:t>
                          </w:r>
                          <w:r w:rsidR="001833DD" w:rsidRPr="001833DD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1833DD" w:rsidRPr="001833DD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1833DD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 xml:space="preserve"> AGUSAN</w:t>
                          </w:r>
                          <w:proofErr w:type="gramEnd"/>
                        </w:p>
                        <w:p w:rsidR="007973AE" w:rsidRPr="007973AE" w:rsidRDefault="007973AE" w:rsidP="007973AE">
                          <w:pPr>
                            <w:pStyle w:val="Footer"/>
                            <w:jc w:val="center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7973A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Port Area, San Francisco Street, Butuan City 8600 Philippines</w:t>
                          </w:r>
                        </w:p>
                        <w:p w:rsidR="007973AE" w:rsidRPr="007973AE" w:rsidRDefault="007973AE" w:rsidP="007973AE">
                          <w:pPr>
                            <w:pStyle w:val="Footer"/>
                            <w:jc w:val="center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7973A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Tel. Nos. (+6385) 342-5352, 342-6451, 815-3449; Fax No. (+6385) 815-4434</w:t>
                          </w:r>
                        </w:p>
                        <w:p w:rsidR="007973AE" w:rsidRPr="007973AE" w:rsidRDefault="007973AE" w:rsidP="007973AE">
                          <w:pPr>
                            <w:pStyle w:val="Footer"/>
                            <w:jc w:val="center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7973A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Email: pmo_nasipit@yahoo.com</w:t>
                          </w:r>
                        </w:p>
                        <w:p w:rsidR="00C609C7" w:rsidRPr="007973AE" w:rsidRDefault="004568BF" w:rsidP="007973A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4F81BD" w:themeColor="accent1"/>
                              <w:sz w:val="14"/>
                              <w:szCs w:val="14"/>
                            </w:rPr>
                          </w:pPr>
                          <w:r w:rsidRPr="007973AE">
                            <w:rPr>
                              <w:rFonts w:asciiTheme="minorHAnsi" w:hAnsiTheme="minorHAnsi"/>
                              <w:b/>
                              <w:i/>
                              <w:color w:val="4F81BD" w:themeColor="accent1"/>
                              <w:sz w:val="14"/>
                              <w:szCs w:val="14"/>
                            </w:rPr>
                            <w:t xml:space="preserve">  </w:t>
                          </w:r>
                          <w:r w:rsidR="00815215" w:rsidRPr="007973AE">
                            <w:rPr>
                              <w:rFonts w:asciiTheme="minorHAnsi" w:hAnsiTheme="minorHAnsi"/>
                              <w:b/>
                              <w:i/>
                              <w:color w:val="4F81BD" w:themeColor="accent1"/>
                              <w:sz w:val="14"/>
                              <w:szCs w:val="1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A305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6.75pt;margin-top:11.6pt;width:545.15pt;height:53.25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VD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c&#10;I0U64OiBDx5d6wGVoTy9cRVY3Ruw8wNsA80xVWfuNP3ikNI3LVEbfmWt7ltOGISXhZvJydURxwWQ&#10;df9eM3BDtl5HoKGxXagdVAMBOtD0eKQmhEJhc1bm50U6xYjC2Ww+y+fT6IJUh9vGOv+W6w6FSY0t&#10;UB/Rye7O+RANqQ4mwZnTUrCVkDIu7GZ9Iy3aEZDJKn579BdmUgVjpcO1EXHcgSDBRzgL4Uban8os&#10;L9LrvJysZov5pFgV00k5TxeTNCuvy1lalMXt6nsIMCuqVjDG1Z1Q/CDBrPg7ivfNMIonihD1NS6n&#10;+XSk6I9JpvH7XZKd8NCRUnQ1XhyNSBWIfaMYpE0qT4Qc58nL8GOVoQaHf6xKlEFgftSAH9YDoARt&#10;rDV7BEFYDXwB6/CMwKTV9htGPbRkjd3XLbEcI/lOgajKrChCD8dFMZ3nsLCnJ+vTE6IoQNXYYzRO&#10;b/zY91tjxaYFT6OMlb4CITYiauQ5qr18oe1iMvsnIvT16TpaPT9kyx8AAAD//wMAUEsDBBQABgAI&#10;AAAAIQB6SL7p3wAAAAsBAAAPAAAAZHJzL2Rvd25yZXYueG1sTI/BbsIwDIbvk/YOkZF2mSCljHZ0&#10;TdE2adOuMB7AbUJb0ThVE2h5+5nTuNnyp9/fn28n24mLGXzrSMFyEYEwVDndUq3g8Ps1fwXhA5LG&#10;zpFRcDUetsXjQ46ZdiPtzGUfasEh5DNU0ITQZ1L6qjEW/cL1hvh2dIPFwOtQSz3gyOG2k3EUJdJi&#10;S/yhwd58NqY67c9WwfFnfF5vxvI7HNLdS/KBbVq6q1JPs+n9DUQwU/iH4abP6lCwU+nOpL3oFMzT&#10;1ZpRBfEqBnEDomXCZUqe4k0KssjlfYfiDwAA//8DAFBLAQItABQABgAIAAAAIQC2gziS/gAAAOEB&#10;AAATAAAAAAAAAAAAAAAAAAAAAABbQ29udGVudF9UeXBlc10ueG1sUEsBAi0AFAAGAAgAAAAhADj9&#10;If/WAAAAlAEAAAsAAAAAAAAAAAAAAAAALwEAAF9yZWxzLy5yZWxzUEsBAi0AFAAGAAgAAAAhADs6&#10;pUODAgAAEAUAAA4AAAAAAAAAAAAAAAAALgIAAGRycy9lMm9Eb2MueG1sUEsBAi0AFAAGAAgAAAAh&#10;AHpIvunfAAAACwEAAA8AAAAAAAAAAAAAAAAA3QQAAGRycy9kb3ducmV2LnhtbFBLBQYAAAAABAAE&#10;APMAAADpBQAAAAA=&#10;" stroked="f">
              <v:textbox>
                <w:txbxContent>
                  <w:p w:rsidR="007973AE" w:rsidRPr="001833DD" w:rsidRDefault="007973AE" w:rsidP="007973AE">
                    <w:pPr>
                      <w:pStyle w:val="Footer"/>
                      <w:jc w:val="center"/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</w:pPr>
                    <w:r w:rsidRPr="001833DD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>PORT MANAGEMENT OFFICE</w:t>
                    </w:r>
                    <w:r w:rsidR="001833DD" w:rsidRPr="001833DD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1833DD" w:rsidRPr="001833DD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 xml:space="preserve">- </w:t>
                    </w:r>
                    <w:r w:rsidRPr="001833DD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 xml:space="preserve"> AGUSAN</w:t>
                    </w:r>
                    <w:proofErr w:type="gramEnd"/>
                  </w:p>
                  <w:p w:rsidR="007973AE" w:rsidRPr="007973AE" w:rsidRDefault="007973AE" w:rsidP="007973AE">
                    <w:pPr>
                      <w:pStyle w:val="Footer"/>
                      <w:jc w:val="center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7973A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Port Area, San Francisco Street, Butuan City 8600 Philippines</w:t>
                    </w:r>
                  </w:p>
                  <w:p w:rsidR="007973AE" w:rsidRPr="007973AE" w:rsidRDefault="007973AE" w:rsidP="007973AE">
                    <w:pPr>
                      <w:pStyle w:val="Footer"/>
                      <w:jc w:val="center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7973A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Tel. Nos. (+6385) 342-5352, 342-6451, 815-3449; Fax No. (+6385) 815-4434</w:t>
                    </w:r>
                  </w:p>
                  <w:p w:rsidR="007973AE" w:rsidRPr="007973AE" w:rsidRDefault="007973AE" w:rsidP="007973AE">
                    <w:pPr>
                      <w:pStyle w:val="Footer"/>
                      <w:jc w:val="center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7973A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Email: pmo_nasipit@yahoo.com</w:t>
                    </w:r>
                  </w:p>
                  <w:p w:rsidR="00C609C7" w:rsidRPr="007973AE" w:rsidRDefault="004568BF" w:rsidP="007973AE">
                    <w:pPr>
                      <w:jc w:val="center"/>
                      <w:rPr>
                        <w:rFonts w:asciiTheme="minorHAnsi" w:hAnsiTheme="minorHAnsi"/>
                        <w:b/>
                        <w:i/>
                        <w:color w:val="4F81BD" w:themeColor="accent1"/>
                        <w:sz w:val="14"/>
                        <w:szCs w:val="14"/>
                      </w:rPr>
                    </w:pPr>
                    <w:r w:rsidRPr="007973AE">
                      <w:rPr>
                        <w:rFonts w:asciiTheme="minorHAnsi" w:hAnsiTheme="minorHAnsi"/>
                        <w:b/>
                        <w:i/>
                        <w:color w:val="4F81BD" w:themeColor="accent1"/>
                        <w:sz w:val="14"/>
                        <w:szCs w:val="14"/>
                      </w:rPr>
                      <w:t xml:space="preserve">  </w:t>
                    </w:r>
                    <w:r w:rsidR="00815215" w:rsidRPr="007973AE">
                      <w:rPr>
                        <w:rFonts w:asciiTheme="minorHAnsi" w:hAnsiTheme="minorHAnsi"/>
                        <w:b/>
                        <w:i/>
                        <w:color w:val="4F81BD" w:themeColor="accent1"/>
                        <w:sz w:val="14"/>
                        <w:szCs w:val="1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DA6038" w:rsidRPr="00DA6038">
      <w:rPr>
        <w:i/>
        <w:color w:val="FF0000"/>
        <w:sz w:val="14"/>
        <w:szCs w:val="14"/>
      </w:rPr>
      <w:tab/>
    </w:r>
  </w:p>
  <w:p w:rsidR="007973AE" w:rsidRDefault="007973AE" w:rsidP="00C50D69">
    <w:pPr>
      <w:pStyle w:val="Footer"/>
      <w:tabs>
        <w:tab w:val="clear" w:pos="9360"/>
        <w:tab w:val="right" w:pos="9900"/>
      </w:tabs>
      <w:ind w:left="-990" w:right="-990"/>
      <w:jc w:val="both"/>
      <w:rPr>
        <w:i/>
        <w:color w:val="FF0000"/>
        <w:sz w:val="14"/>
        <w:szCs w:val="14"/>
      </w:rPr>
    </w:pPr>
  </w:p>
  <w:p w:rsidR="007973AE" w:rsidRDefault="007973AE" w:rsidP="00C50D69">
    <w:pPr>
      <w:pStyle w:val="Footer"/>
      <w:tabs>
        <w:tab w:val="clear" w:pos="9360"/>
        <w:tab w:val="right" w:pos="9900"/>
      </w:tabs>
      <w:ind w:left="-990" w:right="-990"/>
      <w:jc w:val="both"/>
      <w:rPr>
        <w:i/>
        <w:color w:val="FF0000"/>
        <w:sz w:val="14"/>
        <w:szCs w:val="14"/>
      </w:rPr>
    </w:pPr>
  </w:p>
  <w:p w:rsidR="007C0B7A" w:rsidRPr="00DA6038" w:rsidRDefault="00DA6038" w:rsidP="00C50D69">
    <w:pPr>
      <w:pStyle w:val="Footer"/>
      <w:tabs>
        <w:tab w:val="clear" w:pos="9360"/>
        <w:tab w:val="right" w:pos="9900"/>
      </w:tabs>
      <w:ind w:left="-990" w:right="-990"/>
      <w:jc w:val="both"/>
      <w:rPr>
        <w:i/>
        <w:color w:val="FF0000"/>
        <w:sz w:val="14"/>
        <w:szCs w:val="14"/>
      </w:rPr>
    </w:pPr>
    <w:r w:rsidRPr="00DA6038">
      <w:rPr>
        <w:i/>
        <w:color w:val="FF0000"/>
        <w:sz w:val="14"/>
        <w:szCs w:val="14"/>
      </w:rPr>
      <w:tab/>
    </w:r>
    <w:r w:rsidR="00A73877" w:rsidRPr="00DA6038">
      <w:rPr>
        <w:i/>
        <w:color w:val="FF0000"/>
        <w:sz w:val="14"/>
        <w:szCs w:val="14"/>
      </w:rPr>
      <w:t xml:space="preserve"> </w:t>
    </w:r>
    <w:r w:rsidRPr="00DA6038">
      <w:rPr>
        <w:i/>
        <w:color w:val="FF0000"/>
        <w:sz w:val="14"/>
        <w:szCs w:val="14"/>
      </w:rPr>
      <w:tab/>
    </w:r>
  </w:p>
  <w:p w:rsidR="00DB6EAB" w:rsidRPr="00DA6038" w:rsidRDefault="007C0B7A" w:rsidP="005D13AA">
    <w:pPr>
      <w:pStyle w:val="Footer"/>
      <w:tabs>
        <w:tab w:val="clear" w:pos="9360"/>
        <w:tab w:val="right" w:pos="9900"/>
      </w:tabs>
      <w:ind w:left="-990" w:right="-1080"/>
      <w:jc w:val="both"/>
      <w:rPr>
        <w:i/>
        <w:sz w:val="14"/>
        <w:szCs w:val="14"/>
      </w:rPr>
    </w:pPr>
    <w:r w:rsidRPr="00DA6038">
      <w:rPr>
        <w:i/>
        <w:sz w:val="14"/>
        <w:szCs w:val="14"/>
      </w:rPr>
      <w:tab/>
      <w:t xml:space="preserve">                                                                                 </w:t>
    </w:r>
    <w:r w:rsidR="003C118A" w:rsidRPr="00DA6038">
      <w:rPr>
        <w:i/>
        <w:sz w:val="14"/>
        <w:szCs w:val="14"/>
      </w:rPr>
      <w:t xml:space="preserve"> </w:t>
    </w:r>
    <w:r w:rsidRPr="00DA6038">
      <w:rPr>
        <w:i/>
        <w:sz w:val="14"/>
        <w:szCs w:val="14"/>
      </w:rPr>
      <w:tab/>
    </w:r>
  </w:p>
  <w:p w:rsidR="00DB6EAB" w:rsidRPr="00DA6038" w:rsidRDefault="00F95D48" w:rsidP="00DB6EAB">
    <w:pPr>
      <w:pStyle w:val="Footer"/>
      <w:tabs>
        <w:tab w:val="clear" w:pos="9360"/>
        <w:tab w:val="right" w:pos="9900"/>
      </w:tabs>
      <w:ind w:left="-900" w:right="-810"/>
      <w:jc w:val="both"/>
      <w:rPr>
        <w:i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1068" behindDoc="0" locked="0" layoutInCell="1" allowOverlap="1" wp14:anchorId="54DD1019" wp14:editId="3FBF7A14">
              <wp:simplePos x="0" y="0"/>
              <wp:positionH relativeFrom="column">
                <wp:posOffset>-340995</wp:posOffset>
              </wp:positionH>
              <wp:positionV relativeFrom="paragraph">
                <wp:posOffset>310403</wp:posOffset>
              </wp:positionV>
              <wp:extent cx="6862445" cy="628015"/>
              <wp:effectExtent l="0" t="0" r="0" b="635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2445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2F1" w:rsidRPr="00E9714F" w:rsidRDefault="00957246" w:rsidP="00957246">
                          <w:pPr>
                            <w:spacing w:line="20" w:lineRule="atLeast"/>
                            <w:rPr>
                              <w:rFonts w:asciiTheme="minorHAnsi" w:hAnsiTheme="minorHAnsi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D1019" id="Text Box 2" o:spid="_x0000_s1027" type="#_x0000_t202" style="position:absolute;left:0;text-align:left;margin-left:-26.85pt;margin-top:24.45pt;width:540.35pt;height:49.45pt;z-index:2516510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POhgIAABcFAAAOAAAAZHJzL2Uyb0RvYy54bWysVFtv2yAUfp+0/4B4T30ZSWOrTtUmyzSp&#10;u0jtfgAxOEbDwIDE7qb99x1wkqa7SNM0P2Auh+9cvu9wdT10Eu25dUKrCmcXKUZc1ZoJta3wp4f1&#10;ZI6R81QxKrXiFX7kDl8vXr646k3Jc91qybhFAKJc2ZsKt96bMklc3fKOugttuILDRtuOeljabcIs&#10;7QG9k0meprOk15YZq2vuHOyuxkO8iPhNw2v/oWkc90hWGGLzcbRx3IQxWVzRcmupaUV9CIP+QxQd&#10;FQqcnqBW1FO0s+IXqE7UVjvd+Itad4luGlHzmANkk6U/ZXPfUsNjLlAcZ05lcv8Ptn6//2iRYBV+&#10;RTBStAOOHvjg0a0eUB7K0xtXgtW9ATs/wDbQHFN15k7Xnx1SetlSteU31uq+5ZRBeFm4mZxdHXFc&#10;ANn07zQDN3TndQQaGtuF2kE1EKADTY8nakIoNWzO5rOckClGNZzN8nmaTaMLWh5vG+v8G647FCYV&#10;tkB9RKf7O+dDNLQ8mgRnTkvB1kLKuLDbzVJatKcgk3X8DujPzKQKxkqHayPiuANBgo9wFsKNtH8r&#10;spykt3kxWc/mlxOyJtNJcZnOJ2lW3BazlBRktf4eAsxI2QrGuLoTih8lmJG/o/jQDKN4oghRX+Fi&#10;mk9Hiv6YZBq/3yXZCQ8dKUVX4fnJiJaB2NeKQdq09FTIcZ48Dz9WGWpw/MeqRBkE5kcN+GEzRMFF&#10;jQSJbDR7BF1YDbQB+fCawKTV9itGPXRmhd2XHbUcI/lWgbaKjJDQynFBppc5LOz5yeb8hKoaoCrs&#10;MRqnSz+2/85YsW3B06hmpW9Aj42IUnmK6qBi6L6Y0+GlCO19vo5WT+/Z4gcAAAD//wMAUEsDBBQA&#10;BgAIAAAAIQDOuq2O3wAAAAsBAAAPAAAAZHJzL2Rvd25yZXYueG1sTI/BbsIwDIbvk/YOkSftMkE6&#10;VkgpTdE2adOuMB7AbUNb0ThVE2h5+5nTuNnyp9/fn20n24mLGXzrSMPrPAJhqHRVS7WGw+/XLAHh&#10;A1KFnSOj4Wo8bPPHhwzTyo20M5d9qAWHkE9RQxNCn0rpy8ZY9HPXG+Lb0Q0WA69DLasBRw63nVxE&#10;0UpabIk/NNibz8aUp/3Zajj+jC/L9Vh8h4PaxasPbFXhrlo/P03vGxDBTOEfhps+q0POToU7U+VF&#10;p2G2fFOMaoiTNYgbEC0Utyt4ilUCMs/kfYf8DwAA//8DAFBLAQItABQABgAIAAAAIQC2gziS/gAA&#10;AOEBAAATAAAAAAAAAAAAAAAAAAAAAABbQ29udGVudF9UeXBlc10ueG1sUEsBAi0AFAAGAAgAAAAh&#10;ADj9If/WAAAAlAEAAAsAAAAAAAAAAAAAAAAALwEAAF9yZWxzLy5yZWxzUEsBAi0AFAAGAAgAAAAh&#10;APXCg86GAgAAFwUAAA4AAAAAAAAAAAAAAAAALgIAAGRycy9lMm9Eb2MueG1sUEsBAi0AFAAGAAgA&#10;AAAhAM66rY7fAAAACwEAAA8AAAAAAAAAAAAAAAAA4AQAAGRycy9kb3ducmV2LnhtbFBLBQYAAAAA&#10;BAAEAPMAAADsBQAAAAA=&#10;" stroked="f">
              <v:textbox>
                <w:txbxContent>
                  <w:p w:rsidR="00AC52F1" w:rsidRPr="00E9714F" w:rsidRDefault="00957246" w:rsidP="00957246">
                    <w:pPr>
                      <w:spacing w:line="20" w:lineRule="atLeast"/>
                      <w:rPr>
                        <w:rFonts w:asciiTheme="minorHAnsi" w:hAnsiTheme="minorHAnsi"/>
                        <w:b/>
                        <w:i/>
                        <w:color w:val="FF000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b/>
                        <w:i/>
                        <w:color w:val="FF0000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C0" w:rsidRDefault="002710C0" w:rsidP="00DB6EAB">
      <w:r>
        <w:separator/>
      </w:r>
    </w:p>
  </w:footnote>
  <w:footnote w:type="continuationSeparator" w:id="0">
    <w:p w:rsidR="002710C0" w:rsidRDefault="002710C0" w:rsidP="00DB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D1" w:rsidRDefault="007973AE" w:rsidP="00A658D1">
    <w:pPr>
      <w:jc w:val="center"/>
      <w:rPr>
        <w:rFonts w:ascii="Arial" w:hAnsi="Arial" w:cs="Arial"/>
        <w:b/>
        <w:i/>
        <w:sz w:val="16"/>
        <w:szCs w:val="16"/>
      </w:rPr>
    </w:pPr>
    <w:r w:rsidRPr="007973AE">
      <w:rPr>
        <w:rFonts w:ascii="Arial" w:hAnsi="Arial" w:cs="Arial"/>
        <w:b/>
        <w:i/>
        <w:noProof/>
        <w:lang w:val="en-PH" w:eastAsia="en-PH"/>
      </w:rPr>
      <w:drawing>
        <wp:anchor distT="0" distB="0" distL="114300" distR="114300" simplePos="0" relativeHeight="251663872" behindDoc="1" locked="0" layoutInCell="1" allowOverlap="1" wp14:anchorId="6A697691" wp14:editId="6AF689D1">
          <wp:simplePos x="0" y="0"/>
          <wp:positionH relativeFrom="column">
            <wp:posOffset>5143500</wp:posOffset>
          </wp:positionH>
          <wp:positionV relativeFrom="paragraph">
            <wp:posOffset>-447675</wp:posOffset>
          </wp:positionV>
          <wp:extent cx="1371600" cy="1333500"/>
          <wp:effectExtent l="0" t="0" r="0" b="0"/>
          <wp:wrapNone/>
          <wp:docPr id="21" name="Picture 21" descr="C:\Users\PPA\Downloads\PPA new Logo Final (JPG)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A\Downloads\PPA new Logo Final (JPG)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3AE" w:rsidRDefault="007973AE" w:rsidP="00A658D1">
    <w:pPr>
      <w:jc w:val="center"/>
      <w:rPr>
        <w:rFonts w:ascii="Arial" w:hAnsi="Arial" w:cs="Arial"/>
        <w:b/>
        <w:i/>
        <w:sz w:val="16"/>
        <w:szCs w:val="16"/>
      </w:rPr>
    </w:pPr>
  </w:p>
  <w:p w:rsidR="007973AE" w:rsidRPr="000F701F" w:rsidRDefault="007973AE" w:rsidP="00A658D1">
    <w:pPr>
      <w:jc w:val="center"/>
      <w:rPr>
        <w:rFonts w:ascii="Arial" w:hAnsi="Arial" w:cs="Arial"/>
        <w:b/>
        <w:i/>
        <w:color w:val="001236"/>
        <w:sz w:val="15"/>
        <w:szCs w:val="15"/>
      </w:rPr>
    </w:pP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 w:rsidRPr="000F701F">
      <w:rPr>
        <w:rFonts w:ascii="Arial" w:hAnsi="Arial" w:cs="Arial"/>
        <w:b/>
        <w:i/>
        <w:color w:val="002060"/>
        <w:sz w:val="16"/>
        <w:szCs w:val="16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F88"/>
    <w:multiLevelType w:val="hybridMultilevel"/>
    <w:tmpl w:val="960006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470"/>
    <w:multiLevelType w:val="hybridMultilevel"/>
    <w:tmpl w:val="6CD6D55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2F85"/>
    <w:multiLevelType w:val="hybridMultilevel"/>
    <w:tmpl w:val="35C06434"/>
    <w:lvl w:ilvl="0" w:tplc="3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91C2F"/>
    <w:multiLevelType w:val="hybridMultilevel"/>
    <w:tmpl w:val="BBC2A352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3443B4"/>
    <w:multiLevelType w:val="hybridMultilevel"/>
    <w:tmpl w:val="D6B4414C"/>
    <w:lvl w:ilvl="0" w:tplc="CD00F87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34DB7812"/>
    <w:multiLevelType w:val="hybridMultilevel"/>
    <w:tmpl w:val="30A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D18DC"/>
    <w:multiLevelType w:val="hybridMultilevel"/>
    <w:tmpl w:val="BEE83FCA"/>
    <w:lvl w:ilvl="0" w:tplc="6B0286C6">
      <w:start w:val="1"/>
      <w:numFmt w:val="upp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421D2374"/>
    <w:multiLevelType w:val="hybridMultilevel"/>
    <w:tmpl w:val="B1CA218A"/>
    <w:lvl w:ilvl="0" w:tplc="B42C9190">
      <w:start w:val="1"/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C65787"/>
    <w:multiLevelType w:val="hybridMultilevel"/>
    <w:tmpl w:val="E478595E"/>
    <w:lvl w:ilvl="0" w:tplc="D67CF566">
      <w:start w:val="1"/>
      <w:numFmt w:val="upperLetter"/>
      <w:lvlText w:val="%1."/>
      <w:lvlJc w:val="left"/>
      <w:pPr>
        <w:ind w:left="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45CB39A9"/>
    <w:multiLevelType w:val="hybridMultilevel"/>
    <w:tmpl w:val="BDA2A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62CE6"/>
    <w:multiLevelType w:val="hybridMultilevel"/>
    <w:tmpl w:val="4DE0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42165"/>
    <w:multiLevelType w:val="hybridMultilevel"/>
    <w:tmpl w:val="D5D4E7A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F17CD"/>
    <w:multiLevelType w:val="hybridMultilevel"/>
    <w:tmpl w:val="CE38D5EE"/>
    <w:lvl w:ilvl="0" w:tplc="B60436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406AC"/>
    <w:multiLevelType w:val="hybridMultilevel"/>
    <w:tmpl w:val="47C4BFD0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9A01B42"/>
    <w:multiLevelType w:val="hybridMultilevel"/>
    <w:tmpl w:val="B8424FD6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D1443D"/>
    <w:multiLevelType w:val="hybridMultilevel"/>
    <w:tmpl w:val="D4B23FDE"/>
    <w:lvl w:ilvl="0" w:tplc="561A99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016D86"/>
    <w:multiLevelType w:val="hybridMultilevel"/>
    <w:tmpl w:val="7B56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D0AE4"/>
    <w:multiLevelType w:val="hybridMultilevel"/>
    <w:tmpl w:val="E5626990"/>
    <w:lvl w:ilvl="0" w:tplc="34090019">
      <w:start w:val="1"/>
      <w:numFmt w:val="lowerLetter"/>
      <w:lvlText w:val="%1."/>
      <w:lvlJc w:val="left"/>
      <w:pPr>
        <w:ind w:left="2880" w:hanging="360"/>
      </w:p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9A06EDB"/>
    <w:multiLevelType w:val="hybridMultilevel"/>
    <w:tmpl w:val="12B4C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47F75AC"/>
    <w:multiLevelType w:val="hybridMultilevel"/>
    <w:tmpl w:val="0CB25478"/>
    <w:lvl w:ilvl="0" w:tplc="3409000F">
      <w:start w:val="1"/>
      <w:numFmt w:val="decimal"/>
      <w:lvlText w:val="%1."/>
      <w:lvlJc w:val="left"/>
      <w:pPr>
        <w:ind w:left="780" w:hanging="360"/>
      </w:p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5B8593C"/>
    <w:multiLevelType w:val="hybridMultilevel"/>
    <w:tmpl w:val="5C58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03411"/>
    <w:multiLevelType w:val="hybridMultilevel"/>
    <w:tmpl w:val="8B5A7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80143"/>
    <w:multiLevelType w:val="hybridMultilevel"/>
    <w:tmpl w:val="0A187DB6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6"/>
  </w:num>
  <w:num w:numId="5">
    <w:abstractNumId w:val="4"/>
  </w:num>
  <w:num w:numId="6">
    <w:abstractNumId w:val="8"/>
  </w:num>
  <w:num w:numId="7">
    <w:abstractNumId w:val="21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9"/>
  </w:num>
  <w:num w:numId="13">
    <w:abstractNumId w:val="1"/>
  </w:num>
  <w:num w:numId="14">
    <w:abstractNumId w:val="15"/>
  </w:num>
  <w:num w:numId="15">
    <w:abstractNumId w:val="3"/>
  </w:num>
  <w:num w:numId="16">
    <w:abstractNumId w:val="22"/>
  </w:num>
  <w:num w:numId="17">
    <w:abstractNumId w:val="17"/>
  </w:num>
  <w:num w:numId="18">
    <w:abstractNumId w:val="14"/>
  </w:num>
  <w:num w:numId="19">
    <w:abstractNumId w:val="13"/>
  </w:num>
  <w:num w:numId="20">
    <w:abstractNumId w:val="2"/>
  </w:num>
  <w:num w:numId="21">
    <w:abstractNumId w:val="7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5D"/>
    <w:rsid w:val="000066EB"/>
    <w:rsid w:val="00013641"/>
    <w:rsid w:val="0001478A"/>
    <w:rsid w:val="00034F7E"/>
    <w:rsid w:val="00036114"/>
    <w:rsid w:val="00047D83"/>
    <w:rsid w:val="00055F22"/>
    <w:rsid w:val="00062227"/>
    <w:rsid w:val="0007046D"/>
    <w:rsid w:val="0007280C"/>
    <w:rsid w:val="00073994"/>
    <w:rsid w:val="00077374"/>
    <w:rsid w:val="00086223"/>
    <w:rsid w:val="00090467"/>
    <w:rsid w:val="000A0DCA"/>
    <w:rsid w:val="000A34C5"/>
    <w:rsid w:val="000A405D"/>
    <w:rsid w:val="000A5A88"/>
    <w:rsid w:val="000B3C71"/>
    <w:rsid w:val="000C00E0"/>
    <w:rsid w:val="000C45AD"/>
    <w:rsid w:val="000C6943"/>
    <w:rsid w:val="000D16E4"/>
    <w:rsid w:val="000D4529"/>
    <w:rsid w:val="000D71DF"/>
    <w:rsid w:val="000E4CCA"/>
    <w:rsid w:val="000F678A"/>
    <w:rsid w:val="000F701F"/>
    <w:rsid w:val="00121454"/>
    <w:rsid w:val="00123308"/>
    <w:rsid w:val="0012352B"/>
    <w:rsid w:val="001246ED"/>
    <w:rsid w:val="00124962"/>
    <w:rsid w:val="00130466"/>
    <w:rsid w:val="00137E3B"/>
    <w:rsid w:val="00151176"/>
    <w:rsid w:val="00155652"/>
    <w:rsid w:val="00157DB8"/>
    <w:rsid w:val="00164E2A"/>
    <w:rsid w:val="00175D2A"/>
    <w:rsid w:val="00176014"/>
    <w:rsid w:val="001763C2"/>
    <w:rsid w:val="0017701F"/>
    <w:rsid w:val="00183109"/>
    <w:rsid w:val="001833DD"/>
    <w:rsid w:val="00186680"/>
    <w:rsid w:val="00194D42"/>
    <w:rsid w:val="00195411"/>
    <w:rsid w:val="0019711A"/>
    <w:rsid w:val="001A30DD"/>
    <w:rsid w:val="001A51BE"/>
    <w:rsid w:val="001C17D6"/>
    <w:rsid w:val="001C5CB3"/>
    <w:rsid w:val="001D1C91"/>
    <w:rsid w:val="001E0F40"/>
    <w:rsid w:val="001E1503"/>
    <w:rsid w:val="001E3052"/>
    <w:rsid w:val="001E7C35"/>
    <w:rsid w:val="001F1FBF"/>
    <w:rsid w:val="002031B2"/>
    <w:rsid w:val="002032D1"/>
    <w:rsid w:val="00204818"/>
    <w:rsid w:val="002237D4"/>
    <w:rsid w:val="00224D71"/>
    <w:rsid w:val="00226B30"/>
    <w:rsid w:val="00227E79"/>
    <w:rsid w:val="0023054F"/>
    <w:rsid w:val="00230CC4"/>
    <w:rsid w:val="00230DD6"/>
    <w:rsid w:val="00232C68"/>
    <w:rsid w:val="00236A9D"/>
    <w:rsid w:val="0025425E"/>
    <w:rsid w:val="00260049"/>
    <w:rsid w:val="00261485"/>
    <w:rsid w:val="002631C5"/>
    <w:rsid w:val="002675D6"/>
    <w:rsid w:val="00267B38"/>
    <w:rsid w:val="002710C0"/>
    <w:rsid w:val="00275BE2"/>
    <w:rsid w:val="002872FB"/>
    <w:rsid w:val="0029215C"/>
    <w:rsid w:val="002A7276"/>
    <w:rsid w:val="002B048A"/>
    <w:rsid w:val="002B2B08"/>
    <w:rsid w:val="002C05C2"/>
    <w:rsid w:val="002C221B"/>
    <w:rsid w:val="002C2DCF"/>
    <w:rsid w:val="002C3688"/>
    <w:rsid w:val="002C3756"/>
    <w:rsid w:val="002C3892"/>
    <w:rsid w:val="002D1216"/>
    <w:rsid w:val="002D2EC9"/>
    <w:rsid w:val="002E6D1C"/>
    <w:rsid w:val="002F1699"/>
    <w:rsid w:val="00316734"/>
    <w:rsid w:val="003177CB"/>
    <w:rsid w:val="00341875"/>
    <w:rsid w:val="00345F38"/>
    <w:rsid w:val="00350173"/>
    <w:rsid w:val="00351352"/>
    <w:rsid w:val="00357322"/>
    <w:rsid w:val="00362BAD"/>
    <w:rsid w:val="00363B01"/>
    <w:rsid w:val="003649B6"/>
    <w:rsid w:val="003839BA"/>
    <w:rsid w:val="003B30AE"/>
    <w:rsid w:val="003B4C82"/>
    <w:rsid w:val="003C02E3"/>
    <w:rsid w:val="003C118A"/>
    <w:rsid w:val="003C59FA"/>
    <w:rsid w:val="003D166F"/>
    <w:rsid w:val="003D78AF"/>
    <w:rsid w:val="003E462B"/>
    <w:rsid w:val="003E4EE5"/>
    <w:rsid w:val="003F7DE8"/>
    <w:rsid w:val="0041703D"/>
    <w:rsid w:val="00417C62"/>
    <w:rsid w:val="00420A2C"/>
    <w:rsid w:val="0043101C"/>
    <w:rsid w:val="00436300"/>
    <w:rsid w:val="004454B1"/>
    <w:rsid w:val="00446625"/>
    <w:rsid w:val="00451C36"/>
    <w:rsid w:val="004568BF"/>
    <w:rsid w:val="00463C5E"/>
    <w:rsid w:val="0047444B"/>
    <w:rsid w:val="004757AC"/>
    <w:rsid w:val="004802F3"/>
    <w:rsid w:val="0048231D"/>
    <w:rsid w:val="00483ED7"/>
    <w:rsid w:val="00487636"/>
    <w:rsid w:val="004876D2"/>
    <w:rsid w:val="00494404"/>
    <w:rsid w:val="00496C4A"/>
    <w:rsid w:val="004B5BA2"/>
    <w:rsid w:val="004D4F83"/>
    <w:rsid w:val="004D62FE"/>
    <w:rsid w:val="004E2ED9"/>
    <w:rsid w:val="004E41ED"/>
    <w:rsid w:val="004F6609"/>
    <w:rsid w:val="00501483"/>
    <w:rsid w:val="00504F9C"/>
    <w:rsid w:val="00516D50"/>
    <w:rsid w:val="005233E6"/>
    <w:rsid w:val="00524AB4"/>
    <w:rsid w:val="00525186"/>
    <w:rsid w:val="00526FB2"/>
    <w:rsid w:val="0053677E"/>
    <w:rsid w:val="00537CBF"/>
    <w:rsid w:val="00576237"/>
    <w:rsid w:val="005833B3"/>
    <w:rsid w:val="005A2AD9"/>
    <w:rsid w:val="005A2BC7"/>
    <w:rsid w:val="005B2132"/>
    <w:rsid w:val="005C71DE"/>
    <w:rsid w:val="005D0320"/>
    <w:rsid w:val="005D041D"/>
    <w:rsid w:val="005D13AA"/>
    <w:rsid w:val="005D5223"/>
    <w:rsid w:val="005D5236"/>
    <w:rsid w:val="005E3547"/>
    <w:rsid w:val="005E4F9A"/>
    <w:rsid w:val="005E65C6"/>
    <w:rsid w:val="005F2E04"/>
    <w:rsid w:val="005F7355"/>
    <w:rsid w:val="00615C74"/>
    <w:rsid w:val="00621D45"/>
    <w:rsid w:val="0062667C"/>
    <w:rsid w:val="0063431F"/>
    <w:rsid w:val="00644750"/>
    <w:rsid w:val="00660671"/>
    <w:rsid w:val="00665E51"/>
    <w:rsid w:val="00676D6E"/>
    <w:rsid w:val="00686657"/>
    <w:rsid w:val="00693CCF"/>
    <w:rsid w:val="006B0C0E"/>
    <w:rsid w:val="006B1D58"/>
    <w:rsid w:val="006C727A"/>
    <w:rsid w:val="006D00F2"/>
    <w:rsid w:val="006D18D7"/>
    <w:rsid w:val="006D265C"/>
    <w:rsid w:val="006E3CCC"/>
    <w:rsid w:val="0070141C"/>
    <w:rsid w:val="0071383B"/>
    <w:rsid w:val="00715973"/>
    <w:rsid w:val="0071629C"/>
    <w:rsid w:val="00717FE9"/>
    <w:rsid w:val="00721BB6"/>
    <w:rsid w:val="00723462"/>
    <w:rsid w:val="00731075"/>
    <w:rsid w:val="00733985"/>
    <w:rsid w:val="00733B27"/>
    <w:rsid w:val="00735786"/>
    <w:rsid w:val="0074124A"/>
    <w:rsid w:val="007509CE"/>
    <w:rsid w:val="00750F0E"/>
    <w:rsid w:val="00757187"/>
    <w:rsid w:val="007641F1"/>
    <w:rsid w:val="0077128C"/>
    <w:rsid w:val="007771B8"/>
    <w:rsid w:val="0077761A"/>
    <w:rsid w:val="00782300"/>
    <w:rsid w:val="0078244C"/>
    <w:rsid w:val="00783BC0"/>
    <w:rsid w:val="00790D20"/>
    <w:rsid w:val="00792F6F"/>
    <w:rsid w:val="00792F7D"/>
    <w:rsid w:val="007973AE"/>
    <w:rsid w:val="007A24F0"/>
    <w:rsid w:val="007C0B7A"/>
    <w:rsid w:val="007E0C72"/>
    <w:rsid w:val="007E2243"/>
    <w:rsid w:val="007E398F"/>
    <w:rsid w:val="007E4DB8"/>
    <w:rsid w:val="007E5741"/>
    <w:rsid w:val="007F37B8"/>
    <w:rsid w:val="00812EC8"/>
    <w:rsid w:val="00815215"/>
    <w:rsid w:val="0082074E"/>
    <w:rsid w:val="00831E9F"/>
    <w:rsid w:val="0083541E"/>
    <w:rsid w:val="0085144E"/>
    <w:rsid w:val="0086029A"/>
    <w:rsid w:val="0086329B"/>
    <w:rsid w:val="00870D7C"/>
    <w:rsid w:val="008B142C"/>
    <w:rsid w:val="008C0D17"/>
    <w:rsid w:val="008C1130"/>
    <w:rsid w:val="008F6C70"/>
    <w:rsid w:val="008F735B"/>
    <w:rsid w:val="009057C9"/>
    <w:rsid w:val="009076E3"/>
    <w:rsid w:val="0091101E"/>
    <w:rsid w:val="0091511B"/>
    <w:rsid w:val="00917C1D"/>
    <w:rsid w:val="00920483"/>
    <w:rsid w:val="00922108"/>
    <w:rsid w:val="00922548"/>
    <w:rsid w:val="00935D3E"/>
    <w:rsid w:val="00957246"/>
    <w:rsid w:val="00963DB9"/>
    <w:rsid w:val="0097171A"/>
    <w:rsid w:val="00976A73"/>
    <w:rsid w:val="0098188A"/>
    <w:rsid w:val="009834B0"/>
    <w:rsid w:val="00985EC1"/>
    <w:rsid w:val="00992B4A"/>
    <w:rsid w:val="009971E1"/>
    <w:rsid w:val="009A06BA"/>
    <w:rsid w:val="009B5CAB"/>
    <w:rsid w:val="009D7F28"/>
    <w:rsid w:val="009E6CE7"/>
    <w:rsid w:val="009F70F4"/>
    <w:rsid w:val="00A03863"/>
    <w:rsid w:val="00A10E98"/>
    <w:rsid w:val="00A12E49"/>
    <w:rsid w:val="00A1321E"/>
    <w:rsid w:val="00A1431C"/>
    <w:rsid w:val="00A2336D"/>
    <w:rsid w:val="00A266A8"/>
    <w:rsid w:val="00A2767A"/>
    <w:rsid w:val="00A50586"/>
    <w:rsid w:val="00A512FD"/>
    <w:rsid w:val="00A52904"/>
    <w:rsid w:val="00A56615"/>
    <w:rsid w:val="00A6429B"/>
    <w:rsid w:val="00A65014"/>
    <w:rsid w:val="00A658D1"/>
    <w:rsid w:val="00A66998"/>
    <w:rsid w:val="00A73877"/>
    <w:rsid w:val="00A85023"/>
    <w:rsid w:val="00A8740E"/>
    <w:rsid w:val="00A87865"/>
    <w:rsid w:val="00A94629"/>
    <w:rsid w:val="00A968CD"/>
    <w:rsid w:val="00AA41BE"/>
    <w:rsid w:val="00AB230E"/>
    <w:rsid w:val="00AB7F6F"/>
    <w:rsid w:val="00AC32E2"/>
    <w:rsid w:val="00AC3FDD"/>
    <w:rsid w:val="00AC4B1F"/>
    <w:rsid w:val="00AC52F1"/>
    <w:rsid w:val="00AC5374"/>
    <w:rsid w:val="00AD4322"/>
    <w:rsid w:val="00AE0DDC"/>
    <w:rsid w:val="00AE30F8"/>
    <w:rsid w:val="00AE769C"/>
    <w:rsid w:val="00AF1D4D"/>
    <w:rsid w:val="00B00C9B"/>
    <w:rsid w:val="00B038FE"/>
    <w:rsid w:val="00B11328"/>
    <w:rsid w:val="00B12E03"/>
    <w:rsid w:val="00B3335C"/>
    <w:rsid w:val="00B351EF"/>
    <w:rsid w:val="00B42D63"/>
    <w:rsid w:val="00B46BE1"/>
    <w:rsid w:val="00B7579D"/>
    <w:rsid w:val="00B90FA2"/>
    <w:rsid w:val="00B971E0"/>
    <w:rsid w:val="00BA5876"/>
    <w:rsid w:val="00BA5FEF"/>
    <w:rsid w:val="00BB4742"/>
    <w:rsid w:val="00BB5A86"/>
    <w:rsid w:val="00BD3E2B"/>
    <w:rsid w:val="00BD716A"/>
    <w:rsid w:val="00BE214A"/>
    <w:rsid w:val="00BE2446"/>
    <w:rsid w:val="00BE7022"/>
    <w:rsid w:val="00BF0E5C"/>
    <w:rsid w:val="00BF2D93"/>
    <w:rsid w:val="00C06E2C"/>
    <w:rsid w:val="00C11152"/>
    <w:rsid w:val="00C14803"/>
    <w:rsid w:val="00C1744D"/>
    <w:rsid w:val="00C21CEA"/>
    <w:rsid w:val="00C32203"/>
    <w:rsid w:val="00C33A05"/>
    <w:rsid w:val="00C34964"/>
    <w:rsid w:val="00C442C1"/>
    <w:rsid w:val="00C4583D"/>
    <w:rsid w:val="00C470D8"/>
    <w:rsid w:val="00C50712"/>
    <w:rsid w:val="00C50D69"/>
    <w:rsid w:val="00C609C7"/>
    <w:rsid w:val="00C70CE8"/>
    <w:rsid w:val="00C73224"/>
    <w:rsid w:val="00C82B34"/>
    <w:rsid w:val="00C85448"/>
    <w:rsid w:val="00C86058"/>
    <w:rsid w:val="00CA079D"/>
    <w:rsid w:val="00CA08A0"/>
    <w:rsid w:val="00CA09A6"/>
    <w:rsid w:val="00CA285A"/>
    <w:rsid w:val="00CB2B5F"/>
    <w:rsid w:val="00CB60FF"/>
    <w:rsid w:val="00CD2E3E"/>
    <w:rsid w:val="00CD48AD"/>
    <w:rsid w:val="00CE31F6"/>
    <w:rsid w:val="00CF4E50"/>
    <w:rsid w:val="00D070CD"/>
    <w:rsid w:val="00D0742A"/>
    <w:rsid w:val="00D20679"/>
    <w:rsid w:val="00D23A86"/>
    <w:rsid w:val="00D326AE"/>
    <w:rsid w:val="00D3367C"/>
    <w:rsid w:val="00D37D40"/>
    <w:rsid w:val="00D528E8"/>
    <w:rsid w:val="00D56B7A"/>
    <w:rsid w:val="00D5763C"/>
    <w:rsid w:val="00D5771F"/>
    <w:rsid w:val="00D80BF6"/>
    <w:rsid w:val="00D823AE"/>
    <w:rsid w:val="00D8333E"/>
    <w:rsid w:val="00D844B5"/>
    <w:rsid w:val="00D92591"/>
    <w:rsid w:val="00DA0D6E"/>
    <w:rsid w:val="00DA1BF9"/>
    <w:rsid w:val="00DA6038"/>
    <w:rsid w:val="00DA6E85"/>
    <w:rsid w:val="00DB6EAB"/>
    <w:rsid w:val="00DD2E0C"/>
    <w:rsid w:val="00DD5EA4"/>
    <w:rsid w:val="00E03E1C"/>
    <w:rsid w:val="00E046F0"/>
    <w:rsid w:val="00E06CA0"/>
    <w:rsid w:val="00E06D15"/>
    <w:rsid w:val="00E152D8"/>
    <w:rsid w:val="00E22B1A"/>
    <w:rsid w:val="00E267AA"/>
    <w:rsid w:val="00E26924"/>
    <w:rsid w:val="00E30535"/>
    <w:rsid w:val="00E44A1E"/>
    <w:rsid w:val="00E45B77"/>
    <w:rsid w:val="00E51941"/>
    <w:rsid w:val="00E57C50"/>
    <w:rsid w:val="00E615D7"/>
    <w:rsid w:val="00E65428"/>
    <w:rsid w:val="00E7575D"/>
    <w:rsid w:val="00E76CFC"/>
    <w:rsid w:val="00E9714F"/>
    <w:rsid w:val="00EB0D10"/>
    <w:rsid w:val="00EB7BD4"/>
    <w:rsid w:val="00EC2CE9"/>
    <w:rsid w:val="00ED26F9"/>
    <w:rsid w:val="00ED312A"/>
    <w:rsid w:val="00EE208F"/>
    <w:rsid w:val="00EF3F93"/>
    <w:rsid w:val="00F10F4C"/>
    <w:rsid w:val="00F1122E"/>
    <w:rsid w:val="00F1643A"/>
    <w:rsid w:val="00F308B5"/>
    <w:rsid w:val="00F36133"/>
    <w:rsid w:val="00F43408"/>
    <w:rsid w:val="00F60A89"/>
    <w:rsid w:val="00F61FD6"/>
    <w:rsid w:val="00F6719B"/>
    <w:rsid w:val="00F72075"/>
    <w:rsid w:val="00F74725"/>
    <w:rsid w:val="00F853FD"/>
    <w:rsid w:val="00F95D48"/>
    <w:rsid w:val="00FA1168"/>
    <w:rsid w:val="00FD4F46"/>
    <w:rsid w:val="00FE00A5"/>
    <w:rsid w:val="00FE6D8C"/>
    <w:rsid w:val="00FE6FB1"/>
    <w:rsid w:val="00FF1246"/>
    <w:rsid w:val="00FF2911"/>
    <w:rsid w:val="00FF588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63D2B7-4B15-4C02-B6AE-1383FB8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97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A08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5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D6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6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E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EAB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71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08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A08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CA08A0"/>
    <w:rPr>
      <w:b/>
      <w:bCs/>
    </w:rPr>
  </w:style>
  <w:style w:type="paragraph" w:styleId="Title">
    <w:name w:val="Title"/>
    <w:basedOn w:val="Normal"/>
    <w:link w:val="TitleChar"/>
    <w:qFormat/>
    <w:locked/>
    <w:rsid w:val="00227E79"/>
    <w:pPr>
      <w:jc w:val="center"/>
    </w:pPr>
    <w:rPr>
      <w:rFonts w:ascii="Verdana" w:hAnsi="Verdana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227E79"/>
    <w:rPr>
      <w:rFonts w:ascii="Verdana" w:eastAsia="Times New Roman" w:hAnsi="Verdana"/>
      <w:b/>
      <w:sz w:val="18"/>
    </w:rPr>
  </w:style>
  <w:style w:type="paragraph" w:styleId="Subtitle">
    <w:name w:val="Subtitle"/>
    <w:basedOn w:val="Normal"/>
    <w:link w:val="SubtitleChar"/>
    <w:qFormat/>
    <w:locked/>
    <w:rsid w:val="00227E79"/>
    <w:pPr>
      <w:jc w:val="center"/>
    </w:pPr>
    <w:rPr>
      <w:rFonts w:ascii="Verdana" w:hAnsi="Verdana"/>
      <w:b/>
      <w:bCs/>
      <w:iCs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227E79"/>
    <w:rPr>
      <w:rFonts w:ascii="Verdana" w:eastAsia="Times New Roman" w:hAnsi="Verdana"/>
      <w:b/>
      <w:bCs/>
      <w:iCs/>
      <w:sz w:val="18"/>
    </w:rPr>
  </w:style>
  <w:style w:type="paragraph" w:styleId="BodyTextIndent">
    <w:name w:val="Body Text Indent"/>
    <w:basedOn w:val="Normal"/>
    <w:link w:val="BodyTextIndentChar"/>
    <w:rsid w:val="00227E79"/>
    <w:pPr>
      <w:ind w:firstLine="720"/>
      <w:jc w:val="both"/>
    </w:pPr>
    <w:rPr>
      <w:rFonts w:ascii="Verdana" w:hAnsi="Verdana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7E79"/>
    <w:rPr>
      <w:rFonts w:ascii="Verdana" w:eastAsia="Times New Roman" w:hAnsi="Verdana"/>
      <w:sz w:val="18"/>
    </w:rPr>
  </w:style>
  <w:style w:type="paragraph" w:styleId="NoSpacing">
    <w:name w:val="No Spacing"/>
    <w:uiPriority w:val="1"/>
    <w:qFormat/>
    <w:rsid w:val="00E267A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locked/>
    <w:rsid w:val="008B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392B-4C61-47C6-B25B-2A7206F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mailto:pmo_nasipit@yahoo.com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ppa</dc:creator>
  <cp:lastModifiedBy>Juancho I. Talili</cp:lastModifiedBy>
  <cp:revision>14</cp:revision>
  <cp:lastPrinted>2018-06-01T07:48:00Z</cp:lastPrinted>
  <dcterms:created xsi:type="dcterms:W3CDTF">2018-05-29T06:25:00Z</dcterms:created>
  <dcterms:modified xsi:type="dcterms:W3CDTF">2018-06-01T07:54:00Z</dcterms:modified>
</cp:coreProperties>
</file>