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71" w:rsidRDefault="00CA3971" w:rsidP="0029455D">
      <w:pPr>
        <w:tabs>
          <w:tab w:val="center" w:pos="4680"/>
        </w:tabs>
        <w:jc w:val="center"/>
        <w:rPr>
          <w:b/>
          <w:smallCaps/>
          <w:sz w:val="52"/>
          <w:szCs w:val="52"/>
        </w:rPr>
      </w:pPr>
    </w:p>
    <w:p w:rsidR="00CA3971" w:rsidRDefault="00CA3971" w:rsidP="0029455D">
      <w:pPr>
        <w:tabs>
          <w:tab w:val="center" w:pos="4680"/>
        </w:tabs>
        <w:jc w:val="center"/>
        <w:rPr>
          <w:b/>
          <w:smallCaps/>
          <w:sz w:val="52"/>
          <w:szCs w:val="52"/>
        </w:rPr>
      </w:pPr>
    </w:p>
    <w:p w:rsidR="0029455D" w:rsidRPr="00CA3971" w:rsidRDefault="0029455D" w:rsidP="00CA3971">
      <w:pPr>
        <w:tabs>
          <w:tab w:val="center" w:pos="4680"/>
        </w:tabs>
        <w:jc w:val="center"/>
        <w:rPr>
          <w:b/>
          <w:smallCaps/>
          <w:sz w:val="48"/>
          <w:szCs w:val="48"/>
        </w:rPr>
      </w:pPr>
      <w:r w:rsidRPr="00CA3971">
        <w:rPr>
          <w:b/>
          <w:smallCaps/>
          <w:sz w:val="48"/>
          <w:szCs w:val="48"/>
        </w:rPr>
        <w:t xml:space="preserve">Invitation For </w:t>
      </w:r>
      <w:r w:rsidR="00CA3971" w:rsidRPr="00CA3971">
        <w:rPr>
          <w:b/>
          <w:smallCaps/>
          <w:sz w:val="48"/>
          <w:szCs w:val="48"/>
        </w:rPr>
        <w:t xml:space="preserve">Submission of </w:t>
      </w:r>
      <w:r w:rsidRPr="00CA3971">
        <w:rPr>
          <w:b/>
          <w:smallCaps/>
          <w:sz w:val="48"/>
          <w:szCs w:val="48"/>
        </w:rPr>
        <w:t>Quotation</w:t>
      </w:r>
    </w:p>
    <w:p w:rsidR="0029455D" w:rsidRDefault="0029455D" w:rsidP="00D32BAC">
      <w:pPr>
        <w:tabs>
          <w:tab w:val="center" w:pos="4680"/>
        </w:tabs>
        <w:spacing w:after="0" w:line="240" w:lineRule="auto"/>
        <w:jc w:val="center"/>
        <w:rPr>
          <w:b/>
          <w:smallCaps/>
          <w:sz w:val="40"/>
          <w:szCs w:val="40"/>
        </w:rPr>
      </w:pPr>
      <w:r w:rsidRPr="002446D7">
        <w:rPr>
          <w:b/>
          <w:smallCaps/>
          <w:sz w:val="48"/>
          <w:szCs w:val="48"/>
        </w:rPr>
        <w:t xml:space="preserve"> </w:t>
      </w:r>
      <w:r w:rsidRPr="002446D7">
        <w:rPr>
          <w:b/>
          <w:smallCaps/>
          <w:sz w:val="40"/>
          <w:szCs w:val="40"/>
        </w:rPr>
        <w:t xml:space="preserve">(small value procurement) </w:t>
      </w:r>
    </w:p>
    <w:p w:rsidR="00D32BAC" w:rsidRDefault="00D32BAC" w:rsidP="00D32BAC">
      <w:pPr>
        <w:tabs>
          <w:tab w:val="center" w:pos="4680"/>
        </w:tabs>
        <w:spacing w:after="0" w:line="240" w:lineRule="auto"/>
        <w:jc w:val="center"/>
        <w:rPr>
          <w:b/>
          <w:smallCaps/>
          <w:sz w:val="40"/>
          <w:szCs w:val="40"/>
        </w:rPr>
      </w:pPr>
    </w:p>
    <w:p w:rsidR="00D32BAC" w:rsidRPr="00D32BAC" w:rsidRDefault="00D32BAC" w:rsidP="00D32BAC">
      <w:pPr>
        <w:tabs>
          <w:tab w:val="center" w:pos="4680"/>
        </w:tabs>
        <w:spacing w:after="0" w:line="240" w:lineRule="auto"/>
        <w:jc w:val="center"/>
        <w:rPr>
          <w:b/>
          <w:smallCaps/>
          <w:sz w:val="36"/>
          <w:szCs w:val="36"/>
        </w:rPr>
      </w:pPr>
      <w:r w:rsidRPr="00D32BAC">
        <w:rPr>
          <w:b/>
          <w:smallCaps/>
          <w:sz w:val="36"/>
          <w:szCs w:val="36"/>
        </w:rPr>
        <w:t>RE - POSTING</w:t>
      </w:r>
    </w:p>
    <w:p w:rsidR="00D32BAC" w:rsidRDefault="00D32BAC" w:rsidP="000B7BE3">
      <w:pPr>
        <w:tabs>
          <w:tab w:val="center" w:pos="4680"/>
        </w:tabs>
        <w:spacing w:after="0" w:line="240" w:lineRule="auto"/>
        <w:jc w:val="both"/>
        <w:rPr>
          <w:b/>
          <w:sz w:val="32"/>
          <w:szCs w:val="32"/>
        </w:rPr>
      </w:pPr>
    </w:p>
    <w:p w:rsidR="006274A9" w:rsidRPr="002446D7" w:rsidRDefault="006274A9" w:rsidP="006274A9">
      <w:pPr>
        <w:tabs>
          <w:tab w:val="center" w:pos="4680"/>
        </w:tabs>
        <w:spacing w:after="0" w:line="240" w:lineRule="auto"/>
        <w:jc w:val="both"/>
        <w:rPr>
          <w:sz w:val="24"/>
          <w:szCs w:val="24"/>
        </w:rPr>
      </w:pPr>
      <w:r w:rsidRPr="002446D7">
        <w:rPr>
          <w:sz w:val="24"/>
          <w:szCs w:val="24"/>
        </w:rPr>
        <w:t>The Philippine Ports Authority, PMO-Negros Occidental/Banago/Bacolod-BREDCO, through its Bids and Awards Committee for Engineering Projects (BAC-EP), invites contractors registered with and classified by the Philippine Contractors Accreditation Board (PCAB) to submit bid proposal for the hereunder project:</w:t>
      </w:r>
    </w:p>
    <w:p w:rsidR="006274A9" w:rsidRDefault="006274A9" w:rsidP="006274A9">
      <w:pPr>
        <w:tabs>
          <w:tab w:val="center" w:pos="720"/>
        </w:tabs>
        <w:overflowPunct w:val="0"/>
        <w:autoSpaceDE w:val="0"/>
        <w:autoSpaceDN w:val="0"/>
        <w:adjustRightInd w:val="0"/>
        <w:textAlignment w:val="baseline"/>
        <w:rPr>
          <w:sz w:val="24"/>
          <w:szCs w:val="24"/>
        </w:rPr>
      </w:pPr>
    </w:p>
    <w:p w:rsidR="006274A9" w:rsidRDefault="006274A9" w:rsidP="006274A9">
      <w:pPr>
        <w:tabs>
          <w:tab w:val="center" w:pos="720"/>
        </w:tabs>
        <w:overflowPunct w:val="0"/>
        <w:autoSpaceDE w:val="0"/>
        <w:autoSpaceDN w:val="0"/>
        <w:adjustRightInd w:val="0"/>
        <w:spacing w:after="0" w:line="240" w:lineRule="auto"/>
        <w:textAlignment w:val="baseline"/>
        <w:rPr>
          <w:b/>
          <w:sz w:val="24"/>
          <w:szCs w:val="24"/>
        </w:rPr>
      </w:pPr>
      <w:r w:rsidRPr="002446D7">
        <w:rPr>
          <w:sz w:val="24"/>
          <w:szCs w:val="24"/>
        </w:rPr>
        <w:t>Name of Project</w:t>
      </w:r>
      <w:r w:rsidRPr="002446D7">
        <w:rPr>
          <w:sz w:val="24"/>
          <w:szCs w:val="24"/>
        </w:rPr>
        <w:tab/>
        <w:t xml:space="preserve">:      </w:t>
      </w:r>
      <w:r>
        <w:rPr>
          <w:b/>
          <w:sz w:val="24"/>
          <w:szCs w:val="24"/>
        </w:rPr>
        <w:t>POWERHOUSE EXTENSION</w:t>
      </w:r>
    </w:p>
    <w:p w:rsidR="006274A9" w:rsidRPr="002446D7" w:rsidRDefault="006274A9" w:rsidP="006274A9">
      <w:pPr>
        <w:tabs>
          <w:tab w:val="center" w:pos="720"/>
        </w:tabs>
        <w:overflowPunct w:val="0"/>
        <w:autoSpaceDE w:val="0"/>
        <w:autoSpaceDN w:val="0"/>
        <w:adjustRightInd w:val="0"/>
        <w:spacing w:after="0" w:line="240" w:lineRule="auto"/>
        <w:textAlignment w:val="baseline"/>
        <w:rPr>
          <w:b/>
          <w:sz w:val="24"/>
          <w:szCs w:val="24"/>
        </w:rPr>
      </w:pPr>
    </w:p>
    <w:p w:rsidR="006274A9" w:rsidRDefault="006274A9" w:rsidP="006274A9">
      <w:pPr>
        <w:tabs>
          <w:tab w:val="center" w:pos="720"/>
        </w:tabs>
        <w:overflowPunct w:val="0"/>
        <w:autoSpaceDE w:val="0"/>
        <w:autoSpaceDN w:val="0"/>
        <w:adjustRightInd w:val="0"/>
        <w:spacing w:after="0" w:line="240" w:lineRule="auto"/>
        <w:textAlignment w:val="baseline"/>
        <w:rPr>
          <w:sz w:val="24"/>
          <w:szCs w:val="24"/>
        </w:rPr>
      </w:pPr>
      <w:r>
        <w:rPr>
          <w:sz w:val="24"/>
          <w:szCs w:val="24"/>
        </w:rPr>
        <w:t>Location</w:t>
      </w:r>
      <w:r>
        <w:rPr>
          <w:sz w:val="24"/>
          <w:szCs w:val="24"/>
        </w:rPr>
        <w:tab/>
      </w:r>
      <w:r>
        <w:rPr>
          <w:sz w:val="24"/>
          <w:szCs w:val="24"/>
        </w:rPr>
        <w:tab/>
        <w:t>:     PORT</w:t>
      </w:r>
      <w:r w:rsidRPr="002446D7">
        <w:rPr>
          <w:sz w:val="24"/>
          <w:szCs w:val="24"/>
        </w:rPr>
        <w:t xml:space="preserve"> OF BANAGO, </w:t>
      </w:r>
      <w:r>
        <w:rPr>
          <w:sz w:val="24"/>
          <w:szCs w:val="24"/>
        </w:rPr>
        <w:t xml:space="preserve">BANAGO, BACOLOD CITY </w:t>
      </w:r>
    </w:p>
    <w:p w:rsidR="006274A9" w:rsidRPr="006274A9" w:rsidRDefault="006274A9" w:rsidP="006274A9">
      <w:pPr>
        <w:tabs>
          <w:tab w:val="center" w:pos="720"/>
        </w:tabs>
        <w:overflowPunct w:val="0"/>
        <w:autoSpaceDE w:val="0"/>
        <w:autoSpaceDN w:val="0"/>
        <w:adjustRightInd w:val="0"/>
        <w:spacing w:after="0" w:line="240" w:lineRule="auto"/>
        <w:textAlignment w:val="baseline"/>
        <w:rPr>
          <w:b/>
          <w:sz w:val="24"/>
          <w:szCs w:val="24"/>
        </w:rPr>
      </w:pPr>
    </w:p>
    <w:p w:rsidR="006274A9" w:rsidRPr="002446D7" w:rsidRDefault="006274A9" w:rsidP="006274A9">
      <w:pPr>
        <w:tabs>
          <w:tab w:val="center" w:pos="720"/>
        </w:tabs>
        <w:overflowPunct w:val="0"/>
        <w:autoSpaceDE w:val="0"/>
        <w:autoSpaceDN w:val="0"/>
        <w:adjustRightInd w:val="0"/>
        <w:textAlignment w:val="baseline"/>
        <w:rPr>
          <w:sz w:val="24"/>
          <w:szCs w:val="24"/>
        </w:rPr>
      </w:pPr>
      <w:r w:rsidRPr="002446D7">
        <w:rPr>
          <w:sz w:val="24"/>
          <w:szCs w:val="24"/>
        </w:rPr>
        <w:t>BRIEF DE</w:t>
      </w:r>
      <w:r>
        <w:rPr>
          <w:sz w:val="24"/>
          <w:szCs w:val="24"/>
        </w:rPr>
        <w:t>SCRIPTION</w:t>
      </w:r>
      <w:r>
        <w:rPr>
          <w:sz w:val="24"/>
          <w:szCs w:val="24"/>
        </w:rPr>
        <w:tab/>
        <w:t>:     SCOPE OF WORKS:</w:t>
      </w:r>
    </w:p>
    <w:p w:rsidR="006274A9" w:rsidRPr="006274A9" w:rsidRDefault="006274A9" w:rsidP="006274A9">
      <w:pPr>
        <w:numPr>
          <w:ilvl w:val="0"/>
          <w:numId w:val="3"/>
        </w:numPr>
        <w:spacing w:after="0" w:line="240" w:lineRule="auto"/>
        <w:rPr>
          <w:sz w:val="24"/>
          <w:szCs w:val="24"/>
        </w:rPr>
      </w:pPr>
      <w:r w:rsidRPr="002446D7">
        <w:rPr>
          <w:sz w:val="24"/>
          <w:szCs w:val="24"/>
        </w:rPr>
        <w:t xml:space="preserve"> </w:t>
      </w:r>
      <w:r>
        <w:rPr>
          <w:sz w:val="24"/>
          <w:szCs w:val="24"/>
        </w:rPr>
        <w:t>Concrete Works</w:t>
      </w:r>
    </w:p>
    <w:p w:rsidR="006274A9" w:rsidRPr="006274A9" w:rsidRDefault="006274A9" w:rsidP="006274A9">
      <w:pPr>
        <w:numPr>
          <w:ilvl w:val="0"/>
          <w:numId w:val="3"/>
        </w:numPr>
        <w:tabs>
          <w:tab w:val="center" w:pos="720"/>
        </w:tabs>
        <w:overflowPunct w:val="0"/>
        <w:autoSpaceDE w:val="0"/>
        <w:autoSpaceDN w:val="0"/>
        <w:adjustRightInd w:val="0"/>
        <w:spacing w:after="0" w:line="240" w:lineRule="auto"/>
        <w:textAlignment w:val="baseline"/>
        <w:rPr>
          <w:sz w:val="24"/>
          <w:szCs w:val="24"/>
        </w:rPr>
      </w:pPr>
      <w:r w:rsidRPr="002446D7">
        <w:rPr>
          <w:sz w:val="28"/>
          <w:szCs w:val="28"/>
        </w:rPr>
        <w:t xml:space="preserve"> </w:t>
      </w:r>
      <w:r>
        <w:rPr>
          <w:sz w:val="24"/>
          <w:szCs w:val="24"/>
        </w:rPr>
        <w:t>Steel Works</w:t>
      </w:r>
    </w:p>
    <w:p w:rsidR="006274A9" w:rsidRDefault="006274A9" w:rsidP="006274A9">
      <w:pPr>
        <w:numPr>
          <w:ilvl w:val="0"/>
          <w:numId w:val="4"/>
        </w:numPr>
        <w:spacing w:after="0" w:line="240" w:lineRule="auto"/>
        <w:rPr>
          <w:sz w:val="24"/>
          <w:szCs w:val="24"/>
        </w:rPr>
      </w:pPr>
      <w:r w:rsidRPr="002446D7">
        <w:rPr>
          <w:sz w:val="24"/>
          <w:szCs w:val="24"/>
        </w:rPr>
        <w:t xml:space="preserve">  </w:t>
      </w:r>
      <w:r>
        <w:rPr>
          <w:sz w:val="24"/>
          <w:szCs w:val="24"/>
        </w:rPr>
        <w:t>Carpentry Works</w:t>
      </w:r>
    </w:p>
    <w:p w:rsidR="006274A9" w:rsidRDefault="006274A9" w:rsidP="006274A9">
      <w:pPr>
        <w:numPr>
          <w:ilvl w:val="1"/>
          <w:numId w:val="4"/>
        </w:numPr>
        <w:spacing w:after="0" w:line="240" w:lineRule="auto"/>
        <w:rPr>
          <w:sz w:val="24"/>
          <w:szCs w:val="24"/>
        </w:rPr>
      </w:pPr>
      <w:r>
        <w:rPr>
          <w:sz w:val="24"/>
          <w:szCs w:val="24"/>
        </w:rPr>
        <w:t>Walling and Ceiling</w:t>
      </w:r>
    </w:p>
    <w:p w:rsidR="006274A9" w:rsidRPr="006274A9" w:rsidRDefault="006274A9" w:rsidP="006274A9">
      <w:pPr>
        <w:numPr>
          <w:ilvl w:val="1"/>
          <w:numId w:val="4"/>
        </w:numPr>
        <w:spacing w:after="0" w:line="240" w:lineRule="auto"/>
        <w:rPr>
          <w:sz w:val="24"/>
          <w:szCs w:val="24"/>
        </w:rPr>
      </w:pPr>
      <w:r>
        <w:rPr>
          <w:sz w:val="24"/>
          <w:szCs w:val="24"/>
        </w:rPr>
        <w:t>Windows and Door</w:t>
      </w:r>
    </w:p>
    <w:p w:rsidR="006274A9" w:rsidRDefault="006274A9" w:rsidP="006274A9">
      <w:pPr>
        <w:numPr>
          <w:ilvl w:val="0"/>
          <w:numId w:val="4"/>
        </w:numPr>
        <w:spacing w:after="0" w:line="240" w:lineRule="auto"/>
        <w:rPr>
          <w:sz w:val="24"/>
          <w:szCs w:val="24"/>
        </w:rPr>
      </w:pPr>
      <w:r>
        <w:rPr>
          <w:sz w:val="24"/>
          <w:szCs w:val="24"/>
        </w:rPr>
        <w:t xml:space="preserve">  Roofing Works</w:t>
      </w:r>
    </w:p>
    <w:p w:rsidR="006274A9" w:rsidRDefault="006274A9" w:rsidP="006274A9">
      <w:pPr>
        <w:pStyle w:val="ListParagraph"/>
        <w:rPr>
          <w:sz w:val="24"/>
          <w:szCs w:val="24"/>
        </w:rPr>
      </w:pPr>
    </w:p>
    <w:p w:rsidR="006274A9" w:rsidRDefault="006274A9" w:rsidP="006274A9">
      <w:pPr>
        <w:pStyle w:val="ListParagraph"/>
        <w:ind w:left="0"/>
        <w:rPr>
          <w:sz w:val="24"/>
          <w:szCs w:val="24"/>
        </w:rPr>
      </w:pPr>
    </w:p>
    <w:p w:rsidR="006274A9" w:rsidRDefault="006274A9" w:rsidP="006274A9">
      <w:pPr>
        <w:spacing w:after="0" w:line="240" w:lineRule="auto"/>
        <w:rPr>
          <w:sz w:val="24"/>
          <w:szCs w:val="24"/>
        </w:rPr>
      </w:pPr>
      <w:r>
        <w:rPr>
          <w:sz w:val="24"/>
          <w:szCs w:val="24"/>
        </w:rPr>
        <w:t>Equipment Required</w:t>
      </w:r>
      <w:r>
        <w:rPr>
          <w:sz w:val="24"/>
          <w:szCs w:val="24"/>
        </w:rPr>
        <w:tab/>
        <w:t>:</w:t>
      </w:r>
    </w:p>
    <w:p w:rsidR="006274A9" w:rsidRDefault="006274A9" w:rsidP="006274A9">
      <w:pPr>
        <w:spacing w:after="0" w:line="240" w:lineRule="auto"/>
        <w:rPr>
          <w:sz w:val="24"/>
          <w:szCs w:val="24"/>
        </w:rPr>
      </w:pPr>
      <w:r>
        <w:rPr>
          <w:sz w:val="24"/>
          <w:szCs w:val="24"/>
        </w:rPr>
        <w:tab/>
      </w:r>
    </w:p>
    <w:p w:rsidR="006274A9" w:rsidRDefault="006274A9" w:rsidP="006274A9">
      <w:pPr>
        <w:tabs>
          <w:tab w:val="center" w:pos="720"/>
        </w:tabs>
        <w:overflowPunct w:val="0"/>
        <w:autoSpaceDE w:val="0"/>
        <w:autoSpaceDN w:val="0"/>
        <w:adjustRightInd w:val="0"/>
        <w:textAlignment w:val="baseline"/>
        <w:rPr>
          <w:sz w:val="26"/>
          <w:szCs w:val="26"/>
        </w:rPr>
      </w:pPr>
      <w:r>
        <w:rPr>
          <w:sz w:val="24"/>
          <w:szCs w:val="24"/>
        </w:rPr>
        <w:tab/>
      </w:r>
      <w:r>
        <w:rPr>
          <w:sz w:val="24"/>
          <w:szCs w:val="24"/>
        </w:rPr>
        <w:tab/>
      </w:r>
      <w:r w:rsidRPr="00096AF5">
        <w:rPr>
          <w:sz w:val="26"/>
          <w:szCs w:val="26"/>
        </w:rPr>
        <w:t>1 unit</w:t>
      </w:r>
      <w:r w:rsidRPr="00096AF5">
        <w:rPr>
          <w:sz w:val="26"/>
          <w:szCs w:val="26"/>
        </w:rPr>
        <w:tab/>
      </w:r>
      <w:r w:rsidRPr="00096AF5">
        <w:rPr>
          <w:sz w:val="26"/>
          <w:szCs w:val="26"/>
        </w:rPr>
        <w:tab/>
        <w:t xml:space="preserve">Electric </w:t>
      </w:r>
      <w:r>
        <w:rPr>
          <w:sz w:val="26"/>
          <w:szCs w:val="26"/>
        </w:rPr>
        <w:t>Drill</w:t>
      </w:r>
      <w:r w:rsidRPr="00096AF5">
        <w:rPr>
          <w:sz w:val="26"/>
          <w:szCs w:val="26"/>
        </w:rPr>
        <w:tab/>
      </w:r>
      <w:r w:rsidRPr="00096AF5">
        <w:rPr>
          <w:sz w:val="26"/>
          <w:szCs w:val="26"/>
        </w:rPr>
        <w:tab/>
      </w:r>
      <w:r>
        <w:rPr>
          <w:sz w:val="26"/>
          <w:szCs w:val="26"/>
        </w:rPr>
        <w:tab/>
      </w:r>
      <w:r>
        <w:rPr>
          <w:sz w:val="26"/>
          <w:szCs w:val="26"/>
        </w:rPr>
        <w:tab/>
      </w:r>
      <w:r w:rsidRPr="00096AF5">
        <w:rPr>
          <w:sz w:val="26"/>
          <w:szCs w:val="26"/>
        </w:rPr>
        <w:t>-</w:t>
      </w:r>
      <w:r w:rsidRPr="00096AF5">
        <w:rPr>
          <w:sz w:val="26"/>
          <w:szCs w:val="26"/>
        </w:rPr>
        <w:tab/>
        <w:t>Owned</w:t>
      </w:r>
    </w:p>
    <w:p w:rsidR="006274A9" w:rsidRPr="00096AF5" w:rsidRDefault="006274A9" w:rsidP="006274A9">
      <w:pPr>
        <w:tabs>
          <w:tab w:val="center" w:pos="720"/>
        </w:tabs>
        <w:overflowPunct w:val="0"/>
        <w:autoSpaceDE w:val="0"/>
        <w:autoSpaceDN w:val="0"/>
        <w:adjustRightInd w:val="0"/>
        <w:textAlignment w:val="baseline"/>
        <w:rPr>
          <w:sz w:val="26"/>
          <w:szCs w:val="26"/>
        </w:rPr>
      </w:pPr>
      <w:r>
        <w:rPr>
          <w:sz w:val="26"/>
          <w:szCs w:val="26"/>
        </w:rPr>
        <w:tab/>
      </w:r>
      <w:r>
        <w:rPr>
          <w:sz w:val="26"/>
          <w:szCs w:val="26"/>
        </w:rPr>
        <w:tab/>
        <w:t>1 unit</w:t>
      </w:r>
      <w:r>
        <w:rPr>
          <w:sz w:val="26"/>
          <w:szCs w:val="26"/>
        </w:rPr>
        <w:tab/>
      </w:r>
      <w:r>
        <w:rPr>
          <w:sz w:val="26"/>
          <w:szCs w:val="26"/>
        </w:rPr>
        <w:tab/>
        <w:t>Welding Machine w/ genset</w:t>
      </w:r>
      <w:r>
        <w:rPr>
          <w:sz w:val="26"/>
          <w:szCs w:val="26"/>
        </w:rPr>
        <w:tab/>
        <w:t>-</w:t>
      </w:r>
      <w:r>
        <w:rPr>
          <w:sz w:val="26"/>
          <w:szCs w:val="26"/>
        </w:rPr>
        <w:tab/>
        <w:t>Owned</w:t>
      </w:r>
    </w:p>
    <w:p w:rsidR="006274A9" w:rsidRPr="002446D7" w:rsidRDefault="006274A9" w:rsidP="006274A9">
      <w:pPr>
        <w:tabs>
          <w:tab w:val="center" w:pos="720"/>
        </w:tabs>
        <w:overflowPunct w:val="0"/>
        <w:autoSpaceDE w:val="0"/>
        <w:autoSpaceDN w:val="0"/>
        <w:adjustRightInd w:val="0"/>
        <w:textAlignment w:val="baseline"/>
        <w:rPr>
          <w:sz w:val="24"/>
          <w:szCs w:val="24"/>
        </w:rPr>
      </w:pPr>
    </w:p>
    <w:p w:rsidR="006274A9" w:rsidRPr="002446D7" w:rsidRDefault="006274A9" w:rsidP="006274A9">
      <w:pPr>
        <w:tabs>
          <w:tab w:val="center" w:pos="720"/>
        </w:tabs>
        <w:overflowPunct w:val="0"/>
        <w:autoSpaceDE w:val="0"/>
        <w:autoSpaceDN w:val="0"/>
        <w:adjustRightInd w:val="0"/>
        <w:textAlignment w:val="baseline"/>
        <w:rPr>
          <w:b/>
          <w:sz w:val="24"/>
          <w:szCs w:val="24"/>
        </w:rPr>
      </w:pPr>
      <w:r w:rsidRPr="002446D7">
        <w:rPr>
          <w:sz w:val="24"/>
          <w:szCs w:val="24"/>
        </w:rPr>
        <w:t>Approved Budget for the Contract</w:t>
      </w:r>
      <w:r w:rsidRPr="002446D7">
        <w:rPr>
          <w:sz w:val="24"/>
          <w:szCs w:val="24"/>
        </w:rPr>
        <w:tab/>
      </w:r>
      <w:r w:rsidRPr="002446D7">
        <w:rPr>
          <w:sz w:val="24"/>
          <w:szCs w:val="24"/>
        </w:rPr>
        <w:tab/>
        <w:t>:</w:t>
      </w:r>
      <w:r w:rsidRPr="002446D7">
        <w:rPr>
          <w:sz w:val="24"/>
          <w:szCs w:val="24"/>
        </w:rPr>
        <w:tab/>
      </w:r>
      <w:r w:rsidRPr="002446D7">
        <w:rPr>
          <w:b/>
          <w:sz w:val="24"/>
          <w:szCs w:val="24"/>
        </w:rPr>
        <w:t xml:space="preserve">P </w:t>
      </w:r>
      <w:r>
        <w:rPr>
          <w:b/>
          <w:sz w:val="24"/>
          <w:szCs w:val="24"/>
        </w:rPr>
        <w:t>857,819.09</w:t>
      </w:r>
    </w:p>
    <w:p w:rsidR="006274A9" w:rsidRPr="002446D7" w:rsidRDefault="006274A9" w:rsidP="006274A9">
      <w:pPr>
        <w:tabs>
          <w:tab w:val="center" w:pos="720"/>
        </w:tabs>
        <w:overflowPunct w:val="0"/>
        <w:autoSpaceDE w:val="0"/>
        <w:autoSpaceDN w:val="0"/>
        <w:adjustRightInd w:val="0"/>
        <w:textAlignment w:val="baseline"/>
        <w:rPr>
          <w:sz w:val="24"/>
          <w:szCs w:val="24"/>
        </w:rPr>
      </w:pPr>
      <w:r w:rsidRPr="002446D7">
        <w:rPr>
          <w:sz w:val="24"/>
          <w:szCs w:val="24"/>
        </w:rPr>
        <w:t>Contract Duration</w:t>
      </w:r>
      <w:r w:rsidRPr="002446D7">
        <w:rPr>
          <w:sz w:val="24"/>
          <w:szCs w:val="24"/>
        </w:rPr>
        <w:tab/>
      </w:r>
      <w:r w:rsidRPr="002446D7">
        <w:rPr>
          <w:sz w:val="24"/>
          <w:szCs w:val="24"/>
        </w:rPr>
        <w:tab/>
      </w:r>
      <w:r w:rsidRPr="002446D7">
        <w:rPr>
          <w:sz w:val="24"/>
          <w:szCs w:val="24"/>
        </w:rPr>
        <w:tab/>
      </w:r>
      <w:r w:rsidRPr="002446D7">
        <w:rPr>
          <w:sz w:val="24"/>
          <w:szCs w:val="24"/>
        </w:rPr>
        <w:tab/>
        <w:t>:</w:t>
      </w:r>
      <w:r w:rsidRPr="002446D7">
        <w:rPr>
          <w:sz w:val="24"/>
          <w:szCs w:val="24"/>
        </w:rPr>
        <w:tab/>
      </w:r>
      <w:r>
        <w:rPr>
          <w:sz w:val="24"/>
          <w:szCs w:val="24"/>
        </w:rPr>
        <w:t>4</w:t>
      </w:r>
      <w:r w:rsidRPr="002446D7">
        <w:rPr>
          <w:sz w:val="24"/>
          <w:szCs w:val="24"/>
        </w:rPr>
        <w:t>5 Calendar Days</w:t>
      </w:r>
    </w:p>
    <w:p w:rsidR="006274A9" w:rsidRDefault="006274A9" w:rsidP="006274A9">
      <w:pPr>
        <w:tabs>
          <w:tab w:val="center" w:pos="720"/>
        </w:tabs>
        <w:overflowPunct w:val="0"/>
        <w:autoSpaceDE w:val="0"/>
        <w:autoSpaceDN w:val="0"/>
        <w:adjustRightInd w:val="0"/>
        <w:textAlignment w:val="baseline"/>
        <w:rPr>
          <w:sz w:val="24"/>
          <w:szCs w:val="24"/>
        </w:rPr>
      </w:pPr>
      <w:r w:rsidRPr="002446D7">
        <w:rPr>
          <w:sz w:val="24"/>
          <w:szCs w:val="24"/>
        </w:rPr>
        <w:t>Required PCAB License</w:t>
      </w:r>
      <w:r w:rsidRPr="002446D7">
        <w:rPr>
          <w:sz w:val="24"/>
          <w:szCs w:val="24"/>
        </w:rPr>
        <w:tab/>
      </w:r>
      <w:r w:rsidRPr="002446D7">
        <w:rPr>
          <w:sz w:val="24"/>
          <w:szCs w:val="24"/>
        </w:rPr>
        <w:tab/>
      </w:r>
      <w:r w:rsidRPr="002446D7">
        <w:rPr>
          <w:sz w:val="24"/>
          <w:szCs w:val="24"/>
        </w:rPr>
        <w:tab/>
        <w:t>:</w:t>
      </w:r>
      <w:r w:rsidRPr="002446D7">
        <w:rPr>
          <w:sz w:val="24"/>
          <w:szCs w:val="24"/>
        </w:rPr>
        <w:tab/>
      </w:r>
      <w:r>
        <w:rPr>
          <w:sz w:val="24"/>
          <w:szCs w:val="24"/>
        </w:rPr>
        <w:t xml:space="preserve">Building &amp; Industrial </w:t>
      </w:r>
      <w:proofErr w:type="gramStart"/>
      <w:r>
        <w:rPr>
          <w:sz w:val="24"/>
          <w:szCs w:val="24"/>
        </w:rPr>
        <w:t xml:space="preserve">Plant </w:t>
      </w:r>
      <w:r w:rsidRPr="002446D7">
        <w:rPr>
          <w:sz w:val="24"/>
          <w:szCs w:val="24"/>
        </w:rPr>
        <w:t xml:space="preserve"> –</w:t>
      </w:r>
      <w:proofErr w:type="gramEnd"/>
      <w:r w:rsidRPr="002446D7">
        <w:rPr>
          <w:sz w:val="24"/>
          <w:szCs w:val="24"/>
        </w:rPr>
        <w:t xml:space="preserve"> Small B</w:t>
      </w:r>
    </w:p>
    <w:p w:rsidR="006274A9" w:rsidRDefault="006274A9" w:rsidP="006274A9">
      <w:pPr>
        <w:tabs>
          <w:tab w:val="center" w:pos="720"/>
        </w:tabs>
        <w:overflowPunct w:val="0"/>
        <w:autoSpaceDE w:val="0"/>
        <w:autoSpaceDN w:val="0"/>
        <w:adjustRightInd w:val="0"/>
        <w:textAlignment w:val="baseline"/>
        <w:rPr>
          <w:sz w:val="24"/>
          <w:szCs w:val="24"/>
        </w:rPr>
      </w:pPr>
    </w:p>
    <w:p w:rsidR="006274A9" w:rsidRDefault="006274A9" w:rsidP="006274A9">
      <w:pPr>
        <w:tabs>
          <w:tab w:val="center" w:pos="720"/>
        </w:tabs>
        <w:overflowPunct w:val="0"/>
        <w:autoSpaceDE w:val="0"/>
        <w:autoSpaceDN w:val="0"/>
        <w:adjustRightInd w:val="0"/>
        <w:textAlignment w:val="baseline"/>
        <w:rPr>
          <w:sz w:val="24"/>
          <w:szCs w:val="24"/>
        </w:rPr>
      </w:pPr>
    </w:p>
    <w:p w:rsidR="006274A9" w:rsidRDefault="006274A9" w:rsidP="002564BA">
      <w:pPr>
        <w:tabs>
          <w:tab w:val="center" w:pos="720"/>
        </w:tabs>
        <w:overflowPunct w:val="0"/>
        <w:autoSpaceDE w:val="0"/>
        <w:autoSpaceDN w:val="0"/>
        <w:adjustRightInd w:val="0"/>
        <w:spacing w:after="0" w:line="240" w:lineRule="auto"/>
        <w:textAlignment w:val="baseline"/>
        <w:rPr>
          <w:color w:val="000000" w:themeColor="text1"/>
          <w:sz w:val="24"/>
          <w:szCs w:val="24"/>
        </w:rPr>
      </w:pPr>
    </w:p>
    <w:p w:rsidR="006274A9" w:rsidRDefault="006274A9" w:rsidP="002564BA">
      <w:pPr>
        <w:tabs>
          <w:tab w:val="center" w:pos="720"/>
        </w:tabs>
        <w:overflowPunct w:val="0"/>
        <w:autoSpaceDE w:val="0"/>
        <w:autoSpaceDN w:val="0"/>
        <w:adjustRightInd w:val="0"/>
        <w:spacing w:after="0" w:line="240" w:lineRule="auto"/>
        <w:textAlignment w:val="baseline"/>
        <w:rPr>
          <w:color w:val="000000" w:themeColor="text1"/>
          <w:sz w:val="24"/>
          <w:szCs w:val="24"/>
        </w:rPr>
      </w:pPr>
    </w:p>
    <w:p w:rsidR="0029455D" w:rsidRPr="0056715C" w:rsidRDefault="0029455D" w:rsidP="002564BA">
      <w:pPr>
        <w:tabs>
          <w:tab w:val="center" w:pos="720"/>
        </w:tabs>
        <w:overflowPunct w:val="0"/>
        <w:autoSpaceDE w:val="0"/>
        <w:autoSpaceDN w:val="0"/>
        <w:adjustRightInd w:val="0"/>
        <w:spacing w:after="0" w:line="240" w:lineRule="auto"/>
        <w:textAlignment w:val="baseline"/>
        <w:rPr>
          <w:color w:val="000000" w:themeColor="text1"/>
          <w:sz w:val="24"/>
          <w:szCs w:val="24"/>
        </w:rPr>
      </w:pPr>
      <w:r w:rsidRPr="0056715C">
        <w:rPr>
          <w:color w:val="000000" w:themeColor="text1"/>
          <w:sz w:val="24"/>
          <w:szCs w:val="24"/>
        </w:rPr>
        <w:t>Required PCAB License</w:t>
      </w:r>
      <w:r w:rsidRPr="0056715C">
        <w:rPr>
          <w:color w:val="000000" w:themeColor="text1"/>
          <w:sz w:val="24"/>
          <w:szCs w:val="24"/>
        </w:rPr>
        <w:tab/>
      </w:r>
      <w:r w:rsidRPr="0056715C">
        <w:rPr>
          <w:color w:val="000000" w:themeColor="text1"/>
          <w:sz w:val="24"/>
          <w:szCs w:val="24"/>
        </w:rPr>
        <w:tab/>
      </w:r>
      <w:r w:rsidRPr="0056715C">
        <w:rPr>
          <w:color w:val="000000" w:themeColor="text1"/>
          <w:sz w:val="24"/>
          <w:szCs w:val="24"/>
        </w:rPr>
        <w:tab/>
        <w:t>:</w:t>
      </w:r>
      <w:r w:rsidRPr="0056715C">
        <w:rPr>
          <w:color w:val="000000" w:themeColor="text1"/>
          <w:sz w:val="24"/>
          <w:szCs w:val="24"/>
        </w:rPr>
        <w:tab/>
      </w:r>
      <w:r w:rsidR="0019795B">
        <w:rPr>
          <w:sz w:val="24"/>
          <w:szCs w:val="24"/>
        </w:rPr>
        <w:t xml:space="preserve">Building &amp; Industrial </w:t>
      </w:r>
      <w:proofErr w:type="gramStart"/>
      <w:r w:rsidR="0019795B">
        <w:rPr>
          <w:sz w:val="24"/>
          <w:szCs w:val="24"/>
        </w:rPr>
        <w:t xml:space="preserve">Plant </w:t>
      </w:r>
      <w:r w:rsidR="0019795B" w:rsidRPr="002446D7">
        <w:rPr>
          <w:sz w:val="24"/>
          <w:szCs w:val="24"/>
        </w:rPr>
        <w:t xml:space="preserve"> –</w:t>
      </w:r>
      <w:proofErr w:type="gramEnd"/>
      <w:r w:rsidR="0019795B" w:rsidRPr="002446D7">
        <w:rPr>
          <w:sz w:val="24"/>
          <w:szCs w:val="24"/>
        </w:rPr>
        <w:t xml:space="preserve"> Small B</w:t>
      </w:r>
    </w:p>
    <w:p w:rsidR="002564BA" w:rsidRPr="002564BA" w:rsidRDefault="002564BA" w:rsidP="0029455D">
      <w:pPr>
        <w:tabs>
          <w:tab w:val="center" w:pos="720"/>
        </w:tabs>
        <w:overflowPunct w:val="0"/>
        <w:autoSpaceDE w:val="0"/>
        <w:autoSpaceDN w:val="0"/>
        <w:adjustRightInd w:val="0"/>
        <w:textAlignment w:val="baseline"/>
        <w:rPr>
          <w:color w:val="FF0000"/>
        </w:rPr>
      </w:pPr>
    </w:p>
    <w:p w:rsidR="0029455D" w:rsidRPr="002446D7" w:rsidRDefault="0029455D" w:rsidP="0029455D">
      <w:pPr>
        <w:tabs>
          <w:tab w:val="center" w:pos="720"/>
        </w:tabs>
        <w:overflowPunct w:val="0"/>
        <w:autoSpaceDE w:val="0"/>
        <w:autoSpaceDN w:val="0"/>
        <w:adjustRightInd w:val="0"/>
        <w:textAlignment w:val="baseline"/>
        <w:rPr>
          <w:sz w:val="24"/>
          <w:szCs w:val="24"/>
        </w:rPr>
      </w:pPr>
      <w:r w:rsidRPr="002446D7">
        <w:rPr>
          <w:sz w:val="24"/>
          <w:szCs w:val="24"/>
        </w:rPr>
        <w:t>Prospective bidders shall submit Bid Proposal/Bill of Quantities toge</w:t>
      </w:r>
      <w:r w:rsidR="002564BA">
        <w:rPr>
          <w:sz w:val="24"/>
          <w:szCs w:val="24"/>
        </w:rPr>
        <w:t>ther with the herein documents:</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PCAB License</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Valid DTI Business Name Registration or SEC Registration</w:t>
      </w:r>
    </w:p>
    <w:p w:rsidR="00D32BAC" w:rsidRPr="006274A9" w:rsidRDefault="0029455D" w:rsidP="006274A9">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w:t>
      </w:r>
      <w:r w:rsidR="002564BA">
        <w:rPr>
          <w:sz w:val="24"/>
          <w:szCs w:val="24"/>
        </w:rPr>
        <w:t xml:space="preserve">py of Valid and Current Mayor’s </w:t>
      </w:r>
      <w:r w:rsidRPr="002446D7">
        <w:rPr>
          <w:sz w:val="24"/>
          <w:szCs w:val="24"/>
        </w:rPr>
        <w:t>Permit</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Phil-</w:t>
      </w:r>
      <w:proofErr w:type="spellStart"/>
      <w:r w:rsidRPr="002446D7">
        <w:rPr>
          <w:sz w:val="24"/>
          <w:szCs w:val="24"/>
        </w:rPr>
        <w:t>Geps</w:t>
      </w:r>
      <w:proofErr w:type="spellEnd"/>
      <w:r w:rsidRPr="002446D7">
        <w:rPr>
          <w:sz w:val="24"/>
          <w:szCs w:val="24"/>
        </w:rPr>
        <w:t xml:space="preserve"> Registration</w:t>
      </w:r>
      <w:bookmarkStart w:id="0" w:name="_GoBack"/>
      <w:bookmarkEnd w:id="0"/>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Valid Tax Clearance Certificate</w:t>
      </w:r>
    </w:p>
    <w:p w:rsidR="00D32BAC" w:rsidRDefault="00D32BAC" w:rsidP="002564BA">
      <w:pPr>
        <w:tabs>
          <w:tab w:val="center" w:pos="720"/>
        </w:tabs>
        <w:overflowPunct w:val="0"/>
        <w:autoSpaceDE w:val="0"/>
        <w:autoSpaceDN w:val="0"/>
        <w:adjustRightInd w:val="0"/>
        <w:spacing w:after="0" w:line="240" w:lineRule="auto"/>
        <w:jc w:val="both"/>
        <w:textAlignment w:val="baseline"/>
        <w:rPr>
          <w:sz w:val="24"/>
          <w:szCs w:val="24"/>
        </w:rPr>
      </w:pPr>
    </w:p>
    <w:p w:rsidR="0029455D" w:rsidRDefault="0029455D" w:rsidP="002564BA">
      <w:pPr>
        <w:tabs>
          <w:tab w:val="center" w:pos="720"/>
        </w:tabs>
        <w:overflowPunct w:val="0"/>
        <w:autoSpaceDE w:val="0"/>
        <w:autoSpaceDN w:val="0"/>
        <w:adjustRightInd w:val="0"/>
        <w:spacing w:after="0" w:line="240" w:lineRule="auto"/>
        <w:jc w:val="both"/>
        <w:textAlignment w:val="baseline"/>
        <w:rPr>
          <w:sz w:val="24"/>
          <w:szCs w:val="24"/>
        </w:rPr>
      </w:pPr>
      <w:r w:rsidRPr="002446D7">
        <w:rPr>
          <w:sz w:val="24"/>
          <w:szCs w:val="24"/>
        </w:rPr>
        <w:t xml:space="preserve">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w:t>
      </w:r>
      <w:r w:rsidR="00A348C0">
        <w:rPr>
          <w:sz w:val="24"/>
          <w:szCs w:val="24"/>
        </w:rPr>
        <w:t>such during post-qualification.</w:t>
      </w:r>
    </w:p>
    <w:p w:rsidR="00A348C0" w:rsidRPr="002446D7" w:rsidRDefault="00A348C0" w:rsidP="00A348C0">
      <w:pPr>
        <w:tabs>
          <w:tab w:val="center" w:pos="720"/>
        </w:tabs>
        <w:overflowPunct w:val="0"/>
        <w:autoSpaceDE w:val="0"/>
        <w:autoSpaceDN w:val="0"/>
        <w:adjustRightInd w:val="0"/>
        <w:spacing w:after="0" w:line="240" w:lineRule="auto"/>
        <w:jc w:val="both"/>
        <w:textAlignment w:val="baseline"/>
        <w:rPr>
          <w:sz w:val="24"/>
          <w:szCs w:val="24"/>
        </w:rPr>
      </w:pPr>
    </w:p>
    <w:p w:rsidR="0029455D" w:rsidRDefault="0029455D" w:rsidP="002564BA">
      <w:pPr>
        <w:tabs>
          <w:tab w:val="center" w:pos="720"/>
        </w:tabs>
        <w:overflowPunct w:val="0"/>
        <w:autoSpaceDE w:val="0"/>
        <w:autoSpaceDN w:val="0"/>
        <w:adjustRightInd w:val="0"/>
        <w:spacing w:after="0" w:line="240" w:lineRule="auto"/>
        <w:jc w:val="both"/>
        <w:textAlignment w:val="baseline"/>
        <w:rPr>
          <w:color w:val="000000"/>
          <w:sz w:val="24"/>
          <w:szCs w:val="24"/>
        </w:rPr>
      </w:pPr>
      <w:r w:rsidRPr="002446D7">
        <w:rPr>
          <w:sz w:val="24"/>
          <w:szCs w:val="24"/>
        </w:rPr>
        <w:t xml:space="preserve">Bid Proposals must be delivered to the address below on or before </w:t>
      </w:r>
      <w:r w:rsidRPr="002446D7">
        <w:rPr>
          <w:b/>
          <w:color w:val="000000"/>
          <w:sz w:val="24"/>
          <w:szCs w:val="24"/>
        </w:rPr>
        <w:t xml:space="preserve">12:00NN, </w:t>
      </w:r>
      <w:r w:rsidR="006274A9">
        <w:rPr>
          <w:b/>
          <w:color w:val="000000"/>
          <w:sz w:val="24"/>
          <w:szCs w:val="24"/>
        </w:rPr>
        <w:t>March</w:t>
      </w:r>
      <w:r w:rsidR="00F6289D">
        <w:rPr>
          <w:b/>
          <w:color w:val="000000"/>
          <w:sz w:val="24"/>
          <w:szCs w:val="24"/>
        </w:rPr>
        <w:t xml:space="preserve"> 5</w:t>
      </w:r>
      <w:r w:rsidR="003840A3">
        <w:rPr>
          <w:b/>
          <w:color w:val="000000"/>
          <w:sz w:val="24"/>
          <w:szCs w:val="24"/>
        </w:rPr>
        <w:t>, 2018</w:t>
      </w:r>
      <w:r w:rsidRPr="002446D7">
        <w:rPr>
          <w:sz w:val="24"/>
          <w:szCs w:val="24"/>
        </w:rPr>
        <w:t xml:space="preserve"> at the Bids and Awards Committee (BAC-EP), c/o BA</w:t>
      </w:r>
      <w:r w:rsidRPr="002446D7">
        <w:rPr>
          <w:color w:val="000000"/>
          <w:sz w:val="24"/>
          <w:szCs w:val="24"/>
        </w:rPr>
        <w:t>C Secretariat and will be opened on the same day,</w:t>
      </w:r>
      <w:r w:rsidRPr="002446D7">
        <w:rPr>
          <w:sz w:val="24"/>
          <w:szCs w:val="24"/>
        </w:rPr>
        <w:t xml:space="preserve"> </w:t>
      </w:r>
      <w:r w:rsidR="00F6289D">
        <w:rPr>
          <w:b/>
          <w:color w:val="000000"/>
          <w:sz w:val="24"/>
          <w:szCs w:val="24"/>
        </w:rPr>
        <w:t>March 5</w:t>
      </w:r>
      <w:r w:rsidR="002564BA">
        <w:rPr>
          <w:b/>
          <w:color w:val="000000"/>
          <w:sz w:val="24"/>
          <w:szCs w:val="24"/>
        </w:rPr>
        <w:t>, 2018</w:t>
      </w:r>
      <w:r>
        <w:rPr>
          <w:b/>
          <w:color w:val="000000"/>
          <w:sz w:val="24"/>
          <w:szCs w:val="24"/>
        </w:rPr>
        <w:t xml:space="preserve"> </w:t>
      </w:r>
      <w:r w:rsidR="002564BA">
        <w:rPr>
          <w:b/>
          <w:color w:val="000000"/>
          <w:sz w:val="24"/>
          <w:szCs w:val="24"/>
        </w:rPr>
        <w:t>at 1</w:t>
      </w:r>
      <w:r w:rsidR="006274A9">
        <w:rPr>
          <w:b/>
          <w:color w:val="000000"/>
          <w:sz w:val="24"/>
          <w:szCs w:val="24"/>
        </w:rPr>
        <w:t>:3</w:t>
      </w:r>
      <w:r w:rsidRPr="002446D7">
        <w:rPr>
          <w:b/>
          <w:color w:val="000000"/>
          <w:sz w:val="24"/>
          <w:szCs w:val="24"/>
        </w:rPr>
        <w:t>0PM</w:t>
      </w:r>
      <w:r w:rsidR="002564BA">
        <w:rPr>
          <w:color w:val="000000"/>
          <w:sz w:val="24"/>
          <w:szCs w:val="24"/>
        </w:rPr>
        <w:t>.</w:t>
      </w:r>
    </w:p>
    <w:p w:rsidR="002564BA" w:rsidRPr="002564BA" w:rsidRDefault="002564BA" w:rsidP="002564BA">
      <w:pPr>
        <w:tabs>
          <w:tab w:val="center" w:pos="720"/>
        </w:tabs>
        <w:overflowPunct w:val="0"/>
        <w:autoSpaceDE w:val="0"/>
        <w:autoSpaceDN w:val="0"/>
        <w:adjustRightInd w:val="0"/>
        <w:spacing w:after="0" w:line="240" w:lineRule="auto"/>
        <w:jc w:val="both"/>
        <w:textAlignment w:val="baseline"/>
        <w:rPr>
          <w:color w:val="000000"/>
          <w:sz w:val="24"/>
          <w:szCs w:val="24"/>
        </w:rPr>
      </w:pPr>
    </w:p>
    <w:p w:rsidR="0029455D" w:rsidRPr="002564BA" w:rsidRDefault="0029455D" w:rsidP="002564BA">
      <w:pPr>
        <w:tabs>
          <w:tab w:val="center" w:pos="720"/>
        </w:tabs>
        <w:overflowPunct w:val="0"/>
        <w:autoSpaceDE w:val="0"/>
        <w:autoSpaceDN w:val="0"/>
        <w:adjustRightInd w:val="0"/>
        <w:spacing w:after="0" w:line="240" w:lineRule="auto"/>
        <w:jc w:val="both"/>
        <w:textAlignment w:val="baseline"/>
        <w:rPr>
          <w:sz w:val="24"/>
          <w:szCs w:val="24"/>
        </w:rPr>
      </w:pPr>
      <w:r w:rsidRPr="002446D7">
        <w:rPr>
          <w:sz w:val="24"/>
          <w:szCs w:val="24"/>
        </w:rPr>
        <w:t xml:space="preserve">The Philippine Ports Authority, PMO-Negros Occidental/ Banago/Bacolod-BREDCO reserves the right to accept or reject any Bid, to annul the bidding process, and to reject all Bids at any time prior to contract award, without thereby incurring any liability to </w:t>
      </w:r>
      <w:r w:rsidR="002564BA">
        <w:rPr>
          <w:sz w:val="24"/>
          <w:szCs w:val="24"/>
        </w:rPr>
        <w:t>the affected Bidder or Bidders.</w:t>
      </w:r>
    </w:p>
    <w:p w:rsidR="00193473" w:rsidRDefault="0029455D" w:rsidP="002564BA">
      <w:pPr>
        <w:spacing w:after="0" w:line="240" w:lineRule="auto"/>
        <w:jc w:val="both"/>
        <w:rPr>
          <w:spacing w:val="-2"/>
          <w:sz w:val="24"/>
          <w:szCs w:val="24"/>
        </w:rPr>
      </w:pPr>
      <w:r w:rsidRPr="002446D7">
        <w:rPr>
          <w:spacing w:val="-2"/>
          <w:sz w:val="24"/>
          <w:szCs w:val="24"/>
        </w:rPr>
        <w:t>For furthe</w:t>
      </w:r>
      <w:r w:rsidR="002564BA">
        <w:rPr>
          <w:spacing w:val="-2"/>
          <w:sz w:val="24"/>
          <w:szCs w:val="24"/>
        </w:rPr>
        <w:t>r information, please refer to:</w:t>
      </w:r>
    </w:p>
    <w:p w:rsidR="0029455D" w:rsidRPr="002446D7" w:rsidRDefault="0029455D" w:rsidP="002564BA">
      <w:pPr>
        <w:spacing w:after="0" w:line="240" w:lineRule="auto"/>
        <w:jc w:val="both"/>
        <w:rPr>
          <w:spacing w:val="-2"/>
          <w:sz w:val="24"/>
          <w:szCs w:val="24"/>
        </w:rPr>
      </w:pPr>
      <w:r w:rsidRPr="002446D7">
        <w:rPr>
          <w:spacing w:val="-2"/>
          <w:sz w:val="24"/>
          <w:szCs w:val="24"/>
        </w:rPr>
        <w:tab/>
      </w:r>
    </w:p>
    <w:p w:rsidR="002564BA" w:rsidRDefault="002564BA" w:rsidP="0092718E">
      <w:pPr>
        <w:spacing w:after="0" w:line="240" w:lineRule="auto"/>
        <w:jc w:val="both"/>
        <w:rPr>
          <w:b/>
          <w:spacing w:val="-2"/>
          <w:sz w:val="24"/>
          <w:szCs w:val="24"/>
        </w:rPr>
      </w:pPr>
    </w:p>
    <w:p w:rsidR="0092718E" w:rsidRDefault="0092718E" w:rsidP="0092718E">
      <w:pPr>
        <w:spacing w:after="0" w:line="240" w:lineRule="auto"/>
        <w:jc w:val="both"/>
        <w:rPr>
          <w:b/>
          <w:spacing w:val="-2"/>
          <w:sz w:val="24"/>
          <w:szCs w:val="24"/>
        </w:rPr>
      </w:pPr>
      <w:r>
        <w:rPr>
          <w:b/>
          <w:spacing w:val="-2"/>
          <w:sz w:val="24"/>
          <w:szCs w:val="24"/>
        </w:rPr>
        <w:t xml:space="preserve">        (Signed)</w:t>
      </w:r>
    </w:p>
    <w:p w:rsidR="002564BA" w:rsidRDefault="0029455D" w:rsidP="002564BA">
      <w:pPr>
        <w:spacing w:after="0" w:line="240" w:lineRule="auto"/>
        <w:jc w:val="both"/>
        <w:rPr>
          <w:spacing w:val="-2"/>
          <w:sz w:val="24"/>
          <w:szCs w:val="24"/>
        </w:rPr>
      </w:pPr>
      <w:r w:rsidRPr="002446D7">
        <w:rPr>
          <w:b/>
          <w:spacing w:val="-2"/>
          <w:sz w:val="24"/>
          <w:szCs w:val="24"/>
        </w:rPr>
        <w:t>LOVEN S. SERRAN</w:t>
      </w:r>
    </w:p>
    <w:p w:rsidR="0029455D" w:rsidRPr="002446D7" w:rsidRDefault="0029455D" w:rsidP="002564BA">
      <w:pPr>
        <w:spacing w:after="0" w:line="240" w:lineRule="auto"/>
        <w:jc w:val="both"/>
        <w:rPr>
          <w:spacing w:val="-2"/>
          <w:sz w:val="24"/>
          <w:szCs w:val="24"/>
        </w:rPr>
      </w:pPr>
      <w:r w:rsidRPr="002446D7">
        <w:rPr>
          <w:spacing w:val="-2"/>
          <w:sz w:val="24"/>
          <w:szCs w:val="24"/>
        </w:rPr>
        <w:t>Chairperson</w:t>
      </w:r>
    </w:p>
    <w:p w:rsidR="003111CA" w:rsidRPr="006274A9" w:rsidRDefault="0029455D" w:rsidP="006274A9">
      <w:pPr>
        <w:rPr>
          <w:spacing w:val="-2"/>
          <w:sz w:val="24"/>
          <w:szCs w:val="24"/>
        </w:rPr>
      </w:pPr>
      <w:r w:rsidRPr="002446D7">
        <w:rPr>
          <w:spacing w:val="-2"/>
          <w:sz w:val="24"/>
          <w:szCs w:val="24"/>
        </w:rPr>
        <w:t xml:space="preserve">BAC-Engineering Projects </w:t>
      </w:r>
    </w:p>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E563FA" w:rsidRPr="003111CA" w:rsidRDefault="00E563FA" w:rsidP="006274A9"/>
    <w:sectPr w:rsidR="00E563FA" w:rsidRPr="003111CA" w:rsidSect="002564BA">
      <w:headerReference w:type="default" r:id="rId8"/>
      <w:footerReference w:type="default" r:id="rId9"/>
      <w:pgSz w:w="11906" w:h="16838" w:code="9"/>
      <w:pgMar w:top="1979" w:right="1134" w:bottom="1259" w:left="1134" w:header="720" w:footer="2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6F" w:rsidRDefault="00E5066F" w:rsidP="008B670C">
      <w:pPr>
        <w:spacing w:after="0" w:line="240" w:lineRule="auto"/>
      </w:pPr>
      <w:r>
        <w:separator/>
      </w:r>
    </w:p>
  </w:endnote>
  <w:endnote w:type="continuationSeparator" w:id="0">
    <w:p w:rsidR="00E5066F" w:rsidRDefault="00E5066F"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930DE4" w:rsidP="005D575F">
    <w:pPr>
      <w:pStyle w:val="NoSpacing"/>
      <w:jc w:val="center"/>
      <w:rPr>
        <w:sz w:val="16"/>
        <w:szCs w:val="16"/>
      </w:rPr>
    </w:pPr>
    <w:r>
      <w:rPr>
        <w:noProof/>
        <w:lang w:val="en-PH" w:eastAsia="en-PH"/>
      </w:rPr>
      <mc:AlternateContent>
        <mc:Choice Requires="wps">
          <w:drawing>
            <wp:anchor distT="0" distB="0" distL="114300" distR="114300" simplePos="0" relativeHeight="251661312" behindDoc="0" locked="0" layoutInCell="1" allowOverlap="1" wp14:anchorId="01E9BF72" wp14:editId="7F622EE2">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9BF72" id="_x0000_t202" coordsize="21600,21600" o:spt="202" path="m,l,21600r21600,l21600,xe">
              <v:stroke joinstyle="miter"/>
              <v:path gradientshapeok="t" o:connecttype="rect"/>
            </v:shapetype>
            <v:shape id="Text Box 1" o:spid="_x0000_s1026" type="#_x0000_t202" style="position:absolute;left:0;text-align:left;margin-left:0;margin-top:-17.6pt;width:4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v:textbox>
            </v:shape>
          </w:pict>
        </mc:Fallback>
      </mc:AlternateConten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Pr="00297DA0">
        <w:rPr>
          <w:rStyle w:val="Hyperlink"/>
          <w:rFonts w:cs="Calibri"/>
          <w:sz w:val="16"/>
          <w:szCs w:val="16"/>
        </w:rPr>
        <w:t>bccalledo@ppa.com.ph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6F" w:rsidRDefault="00E5066F" w:rsidP="008B670C">
      <w:pPr>
        <w:spacing w:after="0" w:line="240" w:lineRule="auto"/>
      </w:pPr>
      <w:r>
        <w:separator/>
      </w:r>
    </w:p>
  </w:footnote>
  <w:footnote w:type="continuationSeparator" w:id="0">
    <w:p w:rsidR="00E5066F" w:rsidRDefault="00E5066F" w:rsidP="008B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0C" w:rsidRDefault="00930DE4">
    <w:pPr>
      <w:pStyle w:val="Header"/>
    </w:pPr>
    <w:r>
      <w:rPr>
        <w:noProof/>
        <w:lang w:eastAsia="en-PH"/>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0C4"/>
    <w:multiLevelType w:val="hybridMultilevel"/>
    <w:tmpl w:val="E862A828"/>
    <w:lvl w:ilvl="0" w:tplc="95DCB234">
      <w:start w:val="3"/>
      <w:numFmt w:val="upperRoman"/>
      <w:lvlText w:val="%1."/>
      <w:lvlJc w:val="left"/>
      <w:pPr>
        <w:ind w:left="3980" w:hanging="720"/>
      </w:pPr>
      <w:rPr>
        <w:rFonts w:hint="default"/>
      </w:rPr>
    </w:lvl>
    <w:lvl w:ilvl="1" w:tplc="34090019">
      <w:start w:val="1"/>
      <w:numFmt w:val="lowerLetter"/>
      <w:lvlText w:val="%2."/>
      <w:lvlJc w:val="left"/>
      <w:pPr>
        <w:ind w:left="4340" w:hanging="360"/>
      </w:pPr>
    </w:lvl>
    <w:lvl w:ilvl="2" w:tplc="3409001B">
      <w:start w:val="1"/>
      <w:numFmt w:val="lowerRoman"/>
      <w:lvlText w:val="%3."/>
      <w:lvlJc w:val="right"/>
      <w:pPr>
        <w:ind w:left="5060" w:hanging="180"/>
      </w:pPr>
    </w:lvl>
    <w:lvl w:ilvl="3" w:tplc="3409000F" w:tentative="1">
      <w:start w:val="1"/>
      <w:numFmt w:val="decimal"/>
      <w:lvlText w:val="%4."/>
      <w:lvlJc w:val="left"/>
      <w:pPr>
        <w:ind w:left="5780" w:hanging="360"/>
      </w:pPr>
    </w:lvl>
    <w:lvl w:ilvl="4" w:tplc="34090019" w:tentative="1">
      <w:start w:val="1"/>
      <w:numFmt w:val="lowerLetter"/>
      <w:lvlText w:val="%5."/>
      <w:lvlJc w:val="left"/>
      <w:pPr>
        <w:ind w:left="6500" w:hanging="360"/>
      </w:pPr>
    </w:lvl>
    <w:lvl w:ilvl="5" w:tplc="3409001B" w:tentative="1">
      <w:start w:val="1"/>
      <w:numFmt w:val="lowerRoman"/>
      <w:lvlText w:val="%6."/>
      <w:lvlJc w:val="right"/>
      <w:pPr>
        <w:ind w:left="7220" w:hanging="180"/>
      </w:pPr>
    </w:lvl>
    <w:lvl w:ilvl="6" w:tplc="3409000F" w:tentative="1">
      <w:start w:val="1"/>
      <w:numFmt w:val="decimal"/>
      <w:lvlText w:val="%7."/>
      <w:lvlJc w:val="left"/>
      <w:pPr>
        <w:ind w:left="7940" w:hanging="360"/>
      </w:pPr>
    </w:lvl>
    <w:lvl w:ilvl="7" w:tplc="34090019" w:tentative="1">
      <w:start w:val="1"/>
      <w:numFmt w:val="lowerLetter"/>
      <w:lvlText w:val="%8."/>
      <w:lvlJc w:val="left"/>
      <w:pPr>
        <w:ind w:left="8660" w:hanging="360"/>
      </w:pPr>
    </w:lvl>
    <w:lvl w:ilvl="8" w:tplc="3409001B" w:tentative="1">
      <w:start w:val="1"/>
      <w:numFmt w:val="lowerRoman"/>
      <w:lvlText w:val="%9."/>
      <w:lvlJc w:val="right"/>
      <w:pPr>
        <w:ind w:left="9380" w:hanging="180"/>
      </w:pPr>
    </w:lvl>
  </w:abstractNum>
  <w:abstractNum w:abstractNumId="1" w15:restartNumberingAfterBreak="0">
    <w:nsid w:val="17A7052C"/>
    <w:multiLevelType w:val="hybridMultilevel"/>
    <w:tmpl w:val="515A65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33841CEA"/>
    <w:multiLevelType w:val="hybridMultilevel"/>
    <w:tmpl w:val="F07AF8B6"/>
    <w:lvl w:ilvl="0" w:tplc="61BABA48">
      <w:start w:val="1"/>
      <w:numFmt w:val="upperRoman"/>
      <w:lvlText w:val="%1."/>
      <w:lvlJc w:val="left"/>
      <w:pPr>
        <w:ind w:left="3980" w:hanging="720"/>
      </w:pPr>
      <w:rPr>
        <w:rFonts w:hint="default"/>
      </w:rPr>
    </w:lvl>
    <w:lvl w:ilvl="1" w:tplc="34090019" w:tentative="1">
      <w:start w:val="1"/>
      <w:numFmt w:val="lowerLetter"/>
      <w:lvlText w:val="%2."/>
      <w:lvlJc w:val="left"/>
      <w:pPr>
        <w:ind w:left="4320" w:hanging="360"/>
      </w:pPr>
    </w:lvl>
    <w:lvl w:ilvl="2" w:tplc="3409001B" w:tentative="1">
      <w:start w:val="1"/>
      <w:numFmt w:val="lowerRoman"/>
      <w:lvlText w:val="%3."/>
      <w:lvlJc w:val="right"/>
      <w:pPr>
        <w:ind w:left="5040" w:hanging="180"/>
      </w:pPr>
    </w:lvl>
    <w:lvl w:ilvl="3" w:tplc="3409000F" w:tentative="1">
      <w:start w:val="1"/>
      <w:numFmt w:val="decimal"/>
      <w:lvlText w:val="%4."/>
      <w:lvlJc w:val="left"/>
      <w:pPr>
        <w:ind w:left="5760" w:hanging="360"/>
      </w:pPr>
    </w:lvl>
    <w:lvl w:ilvl="4" w:tplc="34090019" w:tentative="1">
      <w:start w:val="1"/>
      <w:numFmt w:val="lowerLetter"/>
      <w:lvlText w:val="%5."/>
      <w:lvlJc w:val="left"/>
      <w:pPr>
        <w:ind w:left="6480" w:hanging="360"/>
      </w:pPr>
    </w:lvl>
    <w:lvl w:ilvl="5" w:tplc="3409001B" w:tentative="1">
      <w:start w:val="1"/>
      <w:numFmt w:val="lowerRoman"/>
      <w:lvlText w:val="%6."/>
      <w:lvlJc w:val="right"/>
      <w:pPr>
        <w:ind w:left="7200" w:hanging="180"/>
      </w:pPr>
    </w:lvl>
    <w:lvl w:ilvl="6" w:tplc="3409000F" w:tentative="1">
      <w:start w:val="1"/>
      <w:numFmt w:val="decimal"/>
      <w:lvlText w:val="%7."/>
      <w:lvlJc w:val="left"/>
      <w:pPr>
        <w:ind w:left="7920" w:hanging="360"/>
      </w:pPr>
    </w:lvl>
    <w:lvl w:ilvl="7" w:tplc="34090019" w:tentative="1">
      <w:start w:val="1"/>
      <w:numFmt w:val="lowerLetter"/>
      <w:lvlText w:val="%8."/>
      <w:lvlJc w:val="left"/>
      <w:pPr>
        <w:ind w:left="8640" w:hanging="360"/>
      </w:pPr>
    </w:lvl>
    <w:lvl w:ilvl="8" w:tplc="3409001B" w:tentative="1">
      <w:start w:val="1"/>
      <w:numFmt w:val="lowerRoman"/>
      <w:lvlText w:val="%9."/>
      <w:lvlJc w:val="right"/>
      <w:pPr>
        <w:ind w:left="9360" w:hanging="180"/>
      </w:pPr>
    </w:lvl>
  </w:abstractNum>
  <w:abstractNum w:abstractNumId="3" w15:restartNumberingAfterBreak="0">
    <w:nsid w:val="61497B1A"/>
    <w:multiLevelType w:val="hybridMultilevel"/>
    <w:tmpl w:val="A328BD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37112"/>
    <w:rsid w:val="00074F76"/>
    <w:rsid w:val="00092B6E"/>
    <w:rsid w:val="000B7BE3"/>
    <w:rsid w:val="00193473"/>
    <w:rsid w:val="001961D6"/>
    <w:rsid w:val="0019795B"/>
    <w:rsid w:val="001A35C1"/>
    <w:rsid w:val="002309B5"/>
    <w:rsid w:val="002564BA"/>
    <w:rsid w:val="0029455D"/>
    <w:rsid w:val="00297DA0"/>
    <w:rsid w:val="003111CA"/>
    <w:rsid w:val="0032530E"/>
    <w:rsid w:val="003626CD"/>
    <w:rsid w:val="003840A3"/>
    <w:rsid w:val="00450EBC"/>
    <w:rsid w:val="004671D8"/>
    <w:rsid w:val="00493BC2"/>
    <w:rsid w:val="004B2CDF"/>
    <w:rsid w:val="005344EF"/>
    <w:rsid w:val="0056715C"/>
    <w:rsid w:val="005A7E2D"/>
    <w:rsid w:val="005D575F"/>
    <w:rsid w:val="006274A9"/>
    <w:rsid w:val="00645AB1"/>
    <w:rsid w:val="00657E5B"/>
    <w:rsid w:val="006A7AF0"/>
    <w:rsid w:val="007374F5"/>
    <w:rsid w:val="007E0DC6"/>
    <w:rsid w:val="008B670C"/>
    <w:rsid w:val="008C7C2A"/>
    <w:rsid w:val="0092718E"/>
    <w:rsid w:val="009275F9"/>
    <w:rsid w:val="00930DE4"/>
    <w:rsid w:val="00A348C0"/>
    <w:rsid w:val="00A629F7"/>
    <w:rsid w:val="00BF4434"/>
    <w:rsid w:val="00C01A82"/>
    <w:rsid w:val="00CA3971"/>
    <w:rsid w:val="00CB5842"/>
    <w:rsid w:val="00D32BAC"/>
    <w:rsid w:val="00D570D4"/>
    <w:rsid w:val="00DF7F6E"/>
    <w:rsid w:val="00E5066F"/>
    <w:rsid w:val="00E563FA"/>
    <w:rsid w:val="00F228E5"/>
    <w:rsid w:val="00F6289D"/>
    <w:rsid w:val="00FD71D3"/>
    <w:rsid w:val="00FE0D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paragraph" w:styleId="ListParagraph">
    <w:name w:val="List Paragraph"/>
    <w:basedOn w:val="Normal"/>
    <w:uiPriority w:val="34"/>
    <w:qFormat/>
    <w:rsid w:val="0029455D"/>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25F0-1DAB-4FB7-AAE9-E2AF6C87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Zedric B. Turtogo</cp:lastModifiedBy>
  <cp:revision>22</cp:revision>
  <cp:lastPrinted>2018-02-19T06:59:00Z</cp:lastPrinted>
  <dcterms:created xsi:type="dcterms:W3CDTF">2018-01-24T03:03:00Z</dcterms:created>
  <dcterms:modified xsi:type="dcterms:W3CDTF">2018-02-21T09:30:00Z</dcterms:modified>
</cp:coreProperties>
</file>