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F2" w:rsidRPr="00AD1B97" w:rsidRDefault="008710BA" w:rsidP="00FF6DF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PH"/>
        </w:rPr>
      </w:pPr>
      <w:r w:rsidRPr="00AD1B97">
        <w:rPr>
          <w:rFonts w:ascii="Arial" w:eastAsia="Calibri" w:hAnsi="Arial" w:cs="Arial"/>
          <w:b/>
          <w:sz w:val="24"/>
          <w:szCs w:val="24"/>
          <w:lang w:val="en-PH"/>
        </w:rPr>
        <w:t xml:space="preserve"> </w:t>
      </w:r>
      <w:r w:rsidR="00FF6DF2" w:rsidRPr="00AD1B97">
        <w:rPr>
          <w:rFonts w:ascii="Arial" w:eastAsia="Calibri" w:hAnsi="Arial" w:cs="Arial"/>
          <w:b/>
          <w:sz w:val="24"/>
          <w:szCs w:val="24"/>
          <w:lang w:val="en-PH"/>
        </w:rPr>
        <w:t xml:space="preserve">“A RESOLUTION </w:t>
      </w:r>
      <w:r w:rsidR="00C735DC" w:rsidRPr="00C735DC">
        <w:rPr>
          <w:rFonts w:ascii="Arial" w:eastAsia="Calibri" w:hAnsi="Arial" w:cs="Arial"/>
          <w:b/>
          <w:sz w:val="24"/>
          <w:szCs w:val="24"/>
          <w:lang w:val="en-PH"/>
        </w:rPr>
        <w:t>APPROVING AND CONCURRING THE RECOMMENDATION AND RESULT OF THE POST-QUALIF</w:t>
      </w:r>
      <w:r w:rsidR="00E144C6">
        <w:rPr>
          <w:rFonts w:ascii="Arial" w:eastAsia="Calibri" w:hAnsi="Arial" w:cs="Arial"/>
          <w:b/>
          <w:sz w:val="24"/>
          <w:szCs w:val="24"/>
          <w:lang w:val="en-PH"/>
        </w:rPr>
        <w:t>IC</w:t>
      </w:r>
      <w:r w:rsidR="00C735DC" w:rsidRPr="00C735DC">
        <w:rPr>
          <w:rFonts w:ascii="Arial" w:eastAsia="Calibri" w:hAnsi="Arial" w:cs="Arial"/>
          <w:b/>
          <w:sz w:val="24"/>
          <w:szCs w:val="24"/>
          <w:lang w:val="en-PH"/>
        </w:rPr>
        <w:t>ATION OF BIDS CONDUCTED BY THE TECHNICAL WORKING GROUP</w:t>
      </w:r>
      <w:r w:rsidR="00E144C6">
        <w:rPr>
          <w:rFonts w:ascii="Arial" w:eastAsia="Calibri" w:hAnsi="Arial" w:cs="Arial"/>
          <w:b/>
          <w:sz w:val="24"/>
          <w:szCs w:val="24"/>
          <w:lang w:val="en-PH"/>
        </w:rPr>
        <w:t xml:space="preserve">, </w:t>
      </w:r>
      <w:r w:rsidR="00C735DC">
        <w:rPr>
          <w:rFonts w:ascii="Arial" w:eastAsia="Calibri" w:hAnsi="Arial" w:cs="Arial"/>
          <w:b/>
          <w:sz w:val="24"/>
          <w:szCs w:val="24"/>
          <w:lang w:val="en-PH"/>
        </w:rPr>
        <w:t xml:space="preserve">DECLARING THE BID OF </w:t>
      </w:r>
      <w:r w:rsidR="006E7A44">
        <w:rPr>
          <w:rFonts w:ascii="Arial" w:eastAsia="Calibri" w:hAnsi="Arial" w:cs="Arial"/>
          <w:b/>
          <w:sz w:val="24"/>
          <w:szCs w:val="24"/>
          <w:lang w:val="en-PH"/>
        </w:rPr>
        <w:t>MICROTRONIX MARKETING SALES &amp; SERVICE CENTER</w:t>
      </w:r>
      <w:r w:rsidR="00C735DC">
        <w:rPr>
          <w:rFonts w:ascii="Arial" w:eastAsia="Calibri" w:hAnsi="Arial" w:cs="Arial"/>
          <w:b/>
          <w:sz w:val="24"/>
          <w:szCs w:val="24"/>
          <w:lang w:val="en-PH"/>
        </w:rPr>
        <w:t xml:space="preserve"> THE </w:t>
      </w:r>
      <w:r w:rsidR="006E7A44">
        <w:rPr>
          <w:rFonts w:ascii="Arial" w:eastAsia="Calibri" w:hAnsi="Arial" w:cs="Arial"/>
          <w:b/>
          <w:sz w:val="24"/>
          <w:szCs w:val="24"/>
          <w:lang w:val="en-PH"/>
        </w:rPr>
        <w:t xml:space="preserve">SINGLE </w:t>
      </w:r>
      <w:r w:rsidR="00C735DC">
        <w:rPr>
          <w:rFonts w:ascii="Arial" w:eastAsia="Calibri" w:hAnsi="Arial" w:cs="Arial"/>
          <w:b/>
          <w:sz w:val="24"/>
          <w:szCs w:val="24"/>
          <w:lang w:val="en-PH"/>
        </w:rPr>
        <w:t>CALCULATED AND RESPONSIVE BID</w:t>
      </w:r>
      <w:r w:rsidR="00FF6DF2" w:rsidRPr="00AD1B97">
        <w:rPr>
          <w:rFonts w:ascii="Arial" w:eastAsia="Calibri" w:hAnsi="Arial" w:cs="Arial"/>
          <w:b/>
          <w:sz w:val="24"/>
          <w:szCs w:val="24"/>
          <w:lang w:val="en-PH"/>
        </w:rPr>
        <w:t xml:space="preserve">” </w:t>
      </w:r>
    </w:p>
    <w:p w:rsidR="00FF6DF2" w:rsidRDefault="00FF6DF2" w:rsidP="00FF6DF2">
      <w:pPr>
        <w:spacing w:after="0" w:line="240" w:lineRule="auto"/>
        <w:ind w:right="-241"/>
        <w:rPr>
          <w:rFonts w:ascii="Arial" w:eastAsia="Calibri" w:hAnsi="Arial" w:cs="Arial"/>
          <w:b/>
          <w:sz w:val="24"/>
          <w:szCs w:val="24"/>
          <w:lang w:val="en-PH"/>
        </w:rPr>
      </w:pPr>
    </w:p>
    <w:p w:rsidR="008F0A22" w:rsidRPr="00AD1B97" w:rsidRDefault="008F0A22" w:rsidP="00FF6DF2">
      <w:pPr>
        <w:spacing w:after="0" w:line="240" w:lineRule="auto"/>
        <w:ind w:right="-241"/>
        <w:rPr>
          <w:rFonts w:ascii="Arial" w:eastAsia="Calibri" w:hAnsi="Arial" w:cs="Arial"/>
          <w:b/>
          <w:sz w:val="24"/>
          <w:szCs w:val="24"/>
          <w:lang w:val="en-PH"/>
        </w:rPr>
      </w:pPr>
    </w:p>
    <w:p w:rsidR="00FF6DF2" w:rsidRPr="008F0A22" w:rsidRDefault="00FF6DF2" w:rsidP="00FF6DF2">
      <w:pPr>
        <w:spacing w:after="0" w:line="240" w:lineRule="auto"/>
        <w:ind w:right="-241"/>
        <w:jc w:val="center"/>
        <w:rPr>
          <w:rFonts w:ascii="Arial" w:eastAsia="Calibri" w:hAnsi="Arial" w:cs="Arial"/>
          <w:b/>
          <w:sz w:val="28"/>
          <w:szCs w:val="28"/>
          <w:lang w:val="en-PH"/>
        </w:rPr>
      </w:pPr>
      <w:r w:rsidRPr="008F0A22">
        <w:rPr>
          <w:rFonts w:ascii="Arial" w:eastAsia="Calibri" w:hAnsi="Arial" w:cs="Arial"/>
          <w:b/>
          <w:sz w:val="28"/>
          <w:szCs w:val="28"/>
          <w:lang w:val="en-PH"/>
        </w:rPr>
        <w:t>Resolution No. 0</w:t>
      </w:r>
      <w:r w:rsidR="006E7A44">
        <w:rPr>
          <w:rFonts w:ascii="Arial" w:eastAsia="Calibri" w:hAnsi="Arial" w:cs="Arial"/>
          <w:b/>
          <w:sz w:val="28"/>
          <w:szCs w:val="28"/>
          <w:lang w:val="en-PH"/>
        </w:rPr>
        <w:t>8</w:t>
      </w:r>
      <w:r w:rsidRPr="008F0A22">
        <w:rPr>
          <w:rFonts w:ascii="Arial" w:eastAsia="Calibri" w:hAnsi="Arial" w:cs="Arial"/>
          <w:b/>
          <w:sz w:val="28"/>
          <w:szCs w:val="28"/>
          <w:lang w:val="en-PH"/>
        </w:rPr>
        <w:t>, Series of 201</w:t>
      </w:r>
      <w:r w:rsidR="00C735DC">
        <w:rPr>
          <w:rFonts w:ascii="Arial" w:eastAsia="Calibri" w:hAnsi="Arial" w:cs="Arial"/>
          <w:b/>
          <w:sz w:val="28"/>
          <w:szCs w:val="28"/>
          <w:lang w:val="en-PH"/>
        </w:rPr>
        <w:t>7</w:t>
      </w:r>
    </w:p>
    <w:p w:rsidR="008F0A22" w:rsidRPr="008F0A22" w:rsidRDefault="008F0A22" w:rsidP="00FF6DF2">
      <w:pPr>
        <w:spacing w:after="0" w:line="240" w:lineRule="auto"/>
        <w:ind w:right="-241"/>
        <w:jc w:val="center"/>
        <w:rPr>
          <w:rFonts w:ascii="Arial" w:eastAsia="Calibri" w:hAnsi="Arial" w:cs="Arial"/>
          <w:b/>
          <w:sz w:val="24"/>
          <w:szCs w:val="24"/>
          <w:lang w:val="en-PH"/>
        </w:rPr>
      </w:pPr>
    </w:p>
    <w:p w:rsidR="008F0A22" w:rsidRPr="008F0A22" w:rsidRDefault="008F0A22" w:rsidP="008F0A22">
      <w:pPr>
        <w:spacing w:after="0" w:line="240" w:lineRule="auto"/>
        <w:ind w:right="-241" w:firstLine="720"/>
        <w:jc w:val="both"/>
        <w:rPr>
          <w:rFonts w:ascii="Arial" w:hAnsi="Arial" w:cs="Arial"/>
          <w:i/>
          <w:sz w:val="24"/>
          <w:szCs w:val="24"/>
          <w:lang w:val="en-PH"/>
        </w:rPr>
      </w:pPr>
      <w:r w:rsidRPr="008F0A22">
        <w:rPr>
          <w:rFonts w:ascii="Arial" w:hAnsi="Arial" w:cs="Arial"/>
          <w:i/>
          <w:sz w:val="24"/>
          <w:szCs w:val="24"/>
          <w:lang w:val="en-PH"/>
        </w:rPr>
        <w:t>(Excerpts from the Meeting</w:t>
      </w:r>
      <w:r w:rsidR="00F26ECD">
        <w:rPr>
          <w:rFonts w:ascii="Arial" w:hAnsi="Arial" w:cs="Arial"/>
          <w:i/>
          <w:sz w:val="24"/>
          <w:szCs w:val="24"/>
          <w:lang w:val="en-PH"/>
        </w:rPr>
        <w:t>, in re:</w:t>
      </w:r>
      <w:r w:rsidRPr="008F0A22">
        <w:rPr>
          <w:rFonts w:ascii="Arial" w:hAnsi="Arial" w:cs="Arial"/>
          <w:i/>
          <w:sz w:val="24"/>
          <w:szCs w:val="24"/>
          <w:lang w:val="en-PH"/>
        </w:rPr>
        <w:t xml:space="preserve"> Result of the </w:t>
      </w:r>
      <w:r w:rsidR="00F26ECD">
        <w:rPr>
          <w:rFonts w:ascii="Arial" w:hAnsi="Arial" w:cs="Arial"/>
          <w:i/>
          <w:sz w:val="24"/>
          <w:szCs w:val="24"/>
          <w:lang w:val="en-PH"/>
        </w:rPr>
        <w:t>Post-Qualification</w:t>
      </w:r>
      <w:r w:rsidRPr="008F0A22">
        <w:rPr>
          <w:rFonts w:ascii="Arial" w:hAnsi="Arial" w:cs="Arial"/>
          <w:i/>
          <w:sz w:val="24"/>
          <w:szCs w:val="24"/>
          <w:lang w:val="en-PH"/>
        </w:rPr>
        <w:t xml:space="preserve"> conducted by the Technical Working Group dated </w:t>
      </w:r>
      <w:r w:rsidR="006E7A44">
        <w:rPr>
          <w:rFonts w:ascii="Arial" w:hAnsi="Arial" w:cs="Arial"/>
          <w:i/>
          <w:sz w:val="24"/>
          <w:szCs w:val="24"/>
          <w:lang w:val="en-PH"/>
        </w:rPr>
        <w:t>30 October</w:t>
      </w:r>
      <w:r w:rsidRPr="00ED3D9E">
        <w:rPr>
          <w:rFonts w:ascii="Arial" w:hAnsi="Arial" w:cs="Arial"/>
          <w:i/>
          <w:sz w:val="24"/>
          <w:szCs w:val="24"/>
          <w:lang w:val="en-PH"/>
        </w:rPr>
        <w:t xml:space="preserve"> </w:t>
      </w:r>
      <w:r w:rsidRPr="008F0A22">
        <w:rPr>
          <w:rFonts w:ascii="Arial" w:hAnsi="Arial" w:cs="Arial"/>
          <w:i/>
          <w:sz w:val="24"/>
          <w:szCs w:val="24"/>
          <w:lang w:val="en-PH"/>
        </w:rPr>
        <w:t>201</w:t>
      </w:r>
      <w:r w:rsidR="00C735DC">
        <w:rPr>
          <w:rFonts w:ascii="Arial" w:hAnsi="Arial" w:cs="Arial"/>
          <w:i/>
          <w:sz w:val="24"/>
          <w:szCs w:val="24"/>
          <w:lang w:val="en-PH"/>
        </w:rPr>
        <w:t>7</w:t>
      </w:r>
      <w:r w:rsidRPr="008F0A22">
        <w:rPr>
          <w:rFonts w:ascii="Arial" w:hAnsi="Arial" w:cs="Arial"/>
          <w:i/>
          <w:sz w:val="24"/>
          <w:szCs w:val="24"/>
          <w:lang w:val="en-PH"/>
        </w:rPr>
        <w:t>)</w:t>
      </w:r>
    </w:p>
    <w:p w:rsidR="00FF6DF2" w:rsidRDefault="00FF6DF2" w:rsidP="00FF6DF2">
      <w:pPr>
        <w:spacing w:after="0" w:line="240" w:lineRule="auto"/>
        <w:ind w:right="-241"/>
        <w:jc w:val="both"/>
        <w:rPr>
          <w:rFonts w:ascii="Arial" w:eastAsia="Calibri" w:hAnsi="Arial" w:cs="Arial"/>
          <w:sz w:val="24"/>
          <w:szCs w:val="24"/>
          <w:lang w:val="en-PH"/>
        </w:rPr>
      </w:pPr>
    </w:p>
    <w:p w:rsidR="00A078EB" w:rsidRPr="008F0A22" w:rsidRDefault="00A078EB" w:rsidP="00FF6DF2">
      <w:pPr>
        <w:spacing w:after="0" w:line="240" w:lineRule="auto"/>
        <w:ind w:right="-241"/>
        <w:jc w:val="both"/>
        <w:rPr>
          <w:rFonts w:ascii="Arial" w:eastAsia="Calibri" w:hAnsi="Arial" w:cs="Arial"/>
          <w:sz w:val="24"/>
          <w:szCs w:val="24"/>
          <w:lang w:val="en-PH"/>
        </w:rPr>
      </w:pPr>
    </w:p>
    <w:p w:rsidR="00FF6DF2" w:rsidRPr="00AD1B97" w:rsidRDefault="00FF6DF2" w:rsidP="00FF6DF2">
      <w:pPr>
        <w:spacing w:after="0" w:line="240" w:lineRule="auto"/>
        <w:ind w:right="-241"/>
        <w:jc w:val="both"/>
        <w:rPr>
          <w:rFonts w:ascii="Arial" w:eastAsia="Calibri" w:hAnsi="Arial" w:cs="Arial"/>
          <w:sz w:val="24"/>
          <w:szCs w:val="24"/>
          <w:lang w:val="en-PH"/>
        </w:rPr>
      </w:pPr>
    </w:p>
    <w:p w:rsidR="00FF6DF2" w:rsidRPr="00AD1B97" w:rsidRDefault="00FF6DF2" w:rsidP="00122849">
      <w:pPr>
        <w:spacing w:after="0" w:line="240" w:lineRule="auto"/>
        <w:ind w:right="-241"/>
        <w:jc w:val="both"/>
        <w:rPr>
          <w:rFonts w:ascii="Arial" w:eastAsia="Calibri" w:hAnsi="Arial" w:cs="Arial"/>
          <w:sz w:val="24"/>
          <w:szCs w:val="24"/>
          <w:lang w:val="en-PH"/>
        </w:rPr>
      </w:pPr>
      <w:r w:rsidRPr="00AD1B97">
        <w:rPr>
          <w:rFonts w:ascii="Arial" w:eastAsia="Calibri" w:hAnsi="Arial" w:cs="Arial"/>
          <w:sz w:val="24"/>
          <w:szCs w:val="24"/>
          <w:lang w:val="en-PH"/>
        </w:rPr>
        <w:tab/>
      </w:r>
      <w:r w:rsidRPr="00AD1B97">
        <w:rPr>
          <w:rFonts w:ascii="Arial" w:eastAsia="Calibri" w:hAnsi="Arial" w:cs="Arial"/>
          <w:b/>
          <w:sz w:val="24"/>
          <w:szCs w:val="24"/>
          <w:lang w:val="en-PH"/>
        </w:rPr>
        <w:t xml:space="preserve">WHEREAS, </w:t>
      </w:r>
      <w:r w:rsidR="00A078EB">
        <w:rPr>
          <w:rFonts w:ascii="Arial" w:eastAsia="Calibri" w:hAnsi="Arial" w:cs="Arial"/>
          <w:sz w:val="24"/>
          <w:szCs w:val="24"/>
          <w:lang w:val="en-PH"/>
        </w:rPr>
        <w:t>an Invitation to Bid</w:t>
      </w:r>
      <w:r w:rsidR="00A078EB" w:rsidRPr="00A078EB">
        <w:t xml:space="preserve"> </w:t>
      </w:r>
      <w:r w:rsidR="00A078EB" w:rsidRPr="00A078EB">
        <w:rPr>
          <w:rFonts w:ascii="Arial" w:eastAsia="Calibri" w:hAnsi="Arial" w:cs="Arial"/>
          <w:sz w:val="24"/>
          <w:szCs w:val="24"/>
          <w:lang w:val="en-PH"/>
        </w:rPr>
        <w:t xml:space="preserve">for the Public Bidding for the </w:t>
      </w:r>
      <w:r w:rsidR="006E7A44">
        <w:rPr>
          <w:rFonts w:ascii="Arial" w:eastAsia="Calibri" w:hAnsi="Arial" w:cs="Arial"/>
          <w:sz w:val="24"/>
          <w:szCs w:val="24"/>
          <w:lang w:val="en-PH"/>
        </w:rPr>
        <w:t>Contract for the Upgrading of MIS System at PMO Bldg. 2, Agora Gate, Port Area, Cagayan de Oro City</w:t>
      </w:r>
      <w:r w:rsidR="00A078EB" w:rsidRPr="00A078EB">
        <w:rPr>
          <w:rFonts w:ascii="Arial" w:eastAsia="Calibri" w:hAnsi="Arial" w:cs="Arial"/>
          <w:sz w:val="24"/>
          <w:szCs w:val="24"/>
          <w:lang w:val="en-PH"/>
        </w:rPr>
        <w:t xml:space="preserve"> </w:t>
      </w:r>
      <w:r w:rsidR="001861A9">
        <w:rPr>
          <w:rFonts w:ascii="Arial" w:eastAsia="Calibri" w:hAnsi="Arial" w:cs="Arial"/>
          <w:sz w:val="24"/>
          <w:szCs w:val="24"/>
          <w:lang w:val="en-PH"/>
        </w:rPr>
        <w:t xml:space="preserve">was </w:t>
      </w:r>
      <w:r w:rsidRPr="00AD1B97">
        <w:rPr>
          <w:rFonts w:ascii="Arial" w:eastAsia="Calibri" w:hAnsi="Arial" w:cs="Arial"/>
          <w:sz w:val="24"/>
          <w:szCs w:val="24"/>
          <w:lang w:val="en-PH"/>
        </w:rPr>
        <w:t>posted</w:t>
      </w:r>
      <w:r w:rsidR="008710BA">
        <w:rPr>
          <w:rFonts w:ascii="Arial" w:eastAsia="Calibri" w:hAnsi="Arial" w:cs="Arial"/>
          <w:sz w:val="24"/>
          <w:szCs w:val="24"/>
          <w:lang w:val="en-PH"/>
        </w:rPr>
        <w:t xml:space="preserve"> </w:t>
      </w:r>
      <w:r w:rsidRPr="00AD1B97">
        <w:rPr>
          <w:rFonts w:ascii="Arial" w:eastAsia="Calibri" w:hAnsi="Arial" w:cs="Arial"/>
          <w:sz w:val="24"/>
          <w:szCs w:val="24"/>
          <w:lang w:val="en-PH"/>
        </w:rPr>
        <w:t xml:space="preserve">at </w:t>
      </w:r>
      <w:r w:rsidR="00AA1688">
        <w:rPr>
          <w:rFonts w:ascii="Arial" w:eastAsia="Calibri" w:hAnsi="Arial" w:cs="Arial"/>
          <w:sz w:val="24"/>
          <w:szCs w:val="24"/>
          <w:lang w:val="en-PH"/>
        </w:rPr>
        <w:t xml:space="preserve">the </w:t>
      </w:r>
      <w:proofErr w:type="spellStart"/>
      <w:r w:rsidRPr="00AD1B97">
        <w:rPr>
          <w:rFonts w:ascii="Arial" w:eastAsia="Calibri" w:hAnsi="Arial" w:cs="Arial"/>
          <w:sz w:val="24"/>
          <w:szCs w:val="24"/>
          <w:lang w:val="en-PH"/>
        </w:rPr>
        <w:t>Phil</w:t>
      </w:r>
      <w:r w:rsidR="00F26ECD">
        <w:rPr>
          <w:rFonts w:ascii="Arial" w:eastAsia="Calibri" w:hAnsi="Arial" w:cs="Arial"/>
          <w:sz w:val="24"/>
          <w:szCs w:val="24"/>
          <w:lang w:val="en-PH"/>
        </w:rPr>
        <w:t>GEPS</w:t>
      </w:r>
      <w:proofErr w:type="spellEnd"/>
      <w:r w:rsidR="00F26ECD">
        <w:rPr>
          <w:rFonts w:ascii="Arial" w:eastAsia="Calibri" w:hAnsi="Arial" w:cs="Arial"/>
          <w:sz w:val="24"/>
          <w:szCs w:val="24"/>
          <w:lang w:val="en-PH"/>
        </w:rPr>
        <w:t xml:space="preserve"> </w:t>
      </w:r>
      <w:r w:rsidR="00122849">
        <w:rPr>
          <w:rFonts w:ascii="Arial" w:eastAsia="Calibri" w:hAnsi="Arial" w:cs="Arial"/>
          <w:sz w:val="24"/>
          <w:szCs w:val="24"/>
          <w:lang w:val="en-PH"/>
        </w:rPr>
        <w:t xml:space="preserve">and </w:t>
      </w:r>
      <w:r w:rsidRPr="00AD1B97">
        <w:rPr>
          <w:rFonts w:ascii="Arial" w:eastAsia="Calibri" w:hAnsi="Arial" w:cs="Arial"/>
          <w:sz w:val="24"/>
          <w:szCs w:val="24"/>
          <w:lang w:val="en-PH"/>
        </w:rPr>
        <w:t>PPA website</w:t>
      </w:r>
      <w:r w:rsidR="006E7A44">
        <w:rPr>
          <w:rFonts w:ascii="Arial" w:eastAsia="Calibri" w:hAnsi="Arial" w:cs="Arial"/>
          <w:sz w:val="24"/>
          <w:szCs w:val="24"/>
          <w:lang w:val="en-PH"/>
        </w:rPr>
        <w:t>s</w:t>
      </w:r>
      <w:r w:rsidR="00122849">
        <w:rPr>
          <w:rFonts w:ascii="Arial" w:eastAsia="Calibri" w:hAnsi="Arial" w:cs="Arial"/>
          <w:sz w:val="24"/>
          <w:szCs w:val="24"/>
          <w:lang w:val="en-PH"/>
        </w:rPr>
        <w:t>,</w:t>
      </w:r>
      <w:r w:rsidRPr="00AD1B97">
        <w:rPr>
          <w:rFonts w:ascii="Arial" w:eastAsia="Calibri" w:hAnsi="Arial" w:cs="Arial"/>
          <w:sz w:val="24"/>
          <w:szCs w:val="24"/>
          <w:lang w:val="en-PH"/>
        </w:rPr>
        <w:t xml:space="preserve"> and PMO MO/C Bulletin Board on </w:t>
      </w:r>
      <w:r w:rsidR="00AA1688">
        <w:rPr>
          <w:rFonts w:ascii="Arial" w:eastAsia="Calibri" w:hAnsi="Arial" w:cs="Arial"/>
          <w:sz w:val="24"/>
          <w:szCs w:val="24"/>
          <w:lang w:val="en-PH"/>
        </w:rPr>
        <w:t>0</w:t>
      </w:r>
      <w:r w:rsidR="006E7A44">
        <w:rPr>
          <w:rFonts w:ascii="Arial" w:eastAsia="Calibri" w:hAnsi="Arial" w:cs="Arial"/>
          <w:sz w:val="24"/>
          <w:szCs w:val="24"/>
          <w:lang w:val="en-PH"/>
        </w:rPr>
        <w:t>3</w:t>
      </w:r>
      <w:r w:rsidR="00821885" w:rsidRPr="00AD1B97">
        <w:rPr>
          <w:rFonts w:ascii="Arial" w:eastAsia="Calibri" w:hAnsi="Arial" w:cs="Arial"/>
          <w:sz w:val="24"/>
          <w:szCs w:val="24"/>
          <w:lang w:val="en-PH"/>
        </w:rPr>
        <w:t xml:space="preserve"> </w:t>
      </w:r>
      <w:r w:rsidR="006E7A44">
        <w:rPr>
          <w:rFonts w:ascii="Arial" w:eastAsia="Calibri" w:hAnsi="Arial" w:cs="Arial"/>
          <w:sz w:val="24"/>
          <w:szCs w:val="24"/>
          <w:lang w:val="en-PH"/>
        </w:rPr>
        <w:t xml:space="preserve">October </w:t>
      </w:r>
      <w:r w:rsidR="00AA1688">
        <w:rPr>
          <w:rFonts w:ascii="Arial" w:eastAsia="Calibri" w:hAnsi="Arial" w:cs="Arial"/>
          <w:sz w:val="24"/>
          <w:szCs w:val="24"/>
          <w:lang w:val="en-PH"/>
        </w:rPr>
        <w:t>2017</w:t>
      </w:r>
      <w:r w:rsidRPr="00AD1B97">
        <w:rPr>
          <w:rFonts w:ascii="Arial" w:eastAsia="Calibri" w:hAnsi="Arial" w:cs="Arial"/>
          <w:sz w:val="24"/>
          <w:szCs w:val="24"/>
          <w:lang w:val="en-PH"/>
        </w:rPr>
        <w:t>;</w:t>
      </w:r>
    </w:p>
    <w:p w:rsidR="00FF6DF2" w:rsidRPr="00AD1B97" w:rsidRDefault="00FF6DF2" w:rsidP="00FF6DF2">
      <w:pPr>
        <w:spacing w:after="0" w:line="240" w:lineRule="auto"/>
        <w:ind w:right="-241"/>
        <w:jc w:val="both"/>
        <w:rPr>
          <w:rFonts w:ascii="Arial" w:eastAsia="Calibri" w:hAnsi="Arial" w:cs="Arial"/>
          <w:b/>
          <w:sz w:val="24"/>
          <w:szCs w:val="24"/>
          <w:lang w:val="en-PH"/>
        </w:rPr>
      </w:pPr>
    </w:p>
    <w:p w:rsidR="00FF6DF2" w:rsidRPr="00AD1B97" w:rsidRDefault="00FF6DF2" w:rsidP="00FF6DF2">
      <w:pPr>
        <w:spacing w:after="0" w:line="240" w:lineRule="auto"/>
        <w:ind w:right="-241" w:firstLine="720"/>
        <w:jc w:val="both"/>
        <w:rPr>
          <w:rFonts w:ascii="Arial" w:eastAsia="Calibri" w:hAnsi="Arial" w:cs="Arial"/>
          <w:sz w:val="24"/>
          <w:szCs w:val="24"/>
          <w:lang w:val="en-PH"/>
        </w:rPr>
      </w:pPr>
      <w:r w:rsidRPr="00AD1B97">
        <w:rPr>
          <w:rFonts w:ascii="Arial" w:eastAsia="Calibri" w:hAnsi="Arial" w:cs="Arial"/>
          <w:b/>
          <w:sz w:val="24"/>
          <w:szCs w:val="24"/>
          <w:lang w:val="en-PH"/>
        </w:rPr>
        <w:t>WHEREAS</w:t>
      </w:r>
      <w:r w:rsidRPr="00AD1B97">
        <w:rPr>
          <w:rFonts w:ascii="Arial" w:eastAsia="Calibri" w:hAnsi="Arial" w:cs="Arial"/>
          <w:sz w:val="24"/>
          <w:szCs w:val="24"/>
          <w:lang w:val="en-PH"/>
        </w:rPr>
        <w:t xml:space="preserve">, the BAC convened on </w:t>
      </w:r>
      <w:r w:rsidR="006E7A44">
        <w:rPr>
          <w:rFonts w:ascii="Arial" w:eastAsia="Calibri" w:hAnsi="Arial" w:cs="Arial"/>
          <w:sz w:val="24"/>
          <w:szCs w:val="24"/>
          <w:lang w:val="en-PH"/>
        </w:rPr>
        <w:t>10 October</w:t>
      </w:r>
      <w:r w:rsidR="00AA1688">
        <w:rPr>
          <w:rFonts w:ascii="Arial" w:eastAsia="Calibri" w:hAnsi="Arial" w:cs="Arial"/>
          <w:sz w:val="24"/>
          <w:szCs w:val="24"/>
          <w:lang w:val="en-PH"/>
        </w:rPr>
        <w:t xml:space="preserve"> </w:t>
      </w:r>
      <w:r w:rsidRPr="00AD1B97">
        <w:rPr>
          <w:rFonts w:ascii="Arial" w:eastAsia="Calibri" w:hAnsi="Arial" w:cs="Arial"/>
          <w:sz w:val="24"/>
          <w:szCs w:val="24"/>
          <w:lang w:val="en-PH"/>
        </w:rPr>
        <w:t>201</w:t>
      </w:r>
      <w:r w:rsidR="00AA1688">
        <w:rPr>
          <w:rFonts w:ascii="Arial" w:eastAsia="Calibri" w:hAnsi="Arial" w:cs="Arial"/>
          <w:sz w:val="24"/>
          <w:szCs w:val="24"/>
          <w:lang w:val="en-PH"/>
        </w:rPr>
        <w:t>7</w:t>
      </w:r>
      <w:r w:rsidRPr="00AD1B97">
        <w:rPr>
          <w:rFonts w:ascii="Arial" w:eastAsia="Calibri" w:hAnsi="Arial" w:cs="Arial"/>
          <w:sz w:val="24"/>
          <w:szCs w:val="24"/>
          <w:lang w:val="en-PH"/>
        </w:rPr>
        <w:t xml:space="preserve"> to conduct a Pre-bid Conference to ensure compliance with the standards set forth in Sec. 22 of the Revised IRR of RA 9184;</w:t>
      </w:r>
    </w:p>
    <w:p w:rsidR="00FF6DF2" w:rsidRDefault="00FF6DF2" w:rsidP="00FF6DF2">
      <w:pPr>
        <w:spacing w:after="0" w:line="240" w:lineRule="auto"/>
        <w:ind w:right="-241"/>
        <w:jc w:val="both"/>
        <w:rPr>
          <w:rFonts w:ascii="Arial" w:eastAsia="Calibri" w:hAnsi="Arial" w:cs="Arial"/>
          <w:sz w:val="24"/>
          <w:szCs w:val="24"/>
          <w:lang w:val="en-PH"/>
        </w:rPr>
      </w:pPr>
    </w:p>
    <w:p w:rsidR="00867AC4" w:rsidRDefault="00FF6DF2" w:rsidP="00FF6DF2">
      <w:pPr>
        <w:spacing w:after="0" w:line="240" w:lineRule="auto"/>
        <w:ind w:right="-241" w:firstLine="720"/>
        <w:jc w:val="both"/>
        <w:rPr>
          <w:rFonts w:ascii="Arial" w:eastAsia="Calibri" w:hAnsi="Arial" w:cs="Arial"/>
          <w:sz w:val="24"/>
          <w:szCs w:val="24"/>
          <w:lang w:val="en-PH"/>
        </w:rPr>
      </w:pPr>
      <w:r w:rsidRPr="00AD1B97">
        <w:rPr>
          <w:rFonts w:ascii="Arial" w:eastAsia="Calibri" w:hAnsi="Arial" w:cs="Arial"/>
          <w:b/>
          <w:sz w:val="24"/>
          <w:szCs w:val="24"/>
          <w:lang w:val="en-PH"/>
        </w:rPr>
        <w:t xml:space="preserve">WHEREAS, </w:t>
      </w:r>
      <w:r w:rsidRPr="00AD1B97">
        <w:rPr>
          <w:rFonts w:ascii="Arial" w:eastAsia="Calibri" w:hAnsi="Arial" w:cs="Arial"/>
          <w:sz w:val="24"/>
          <w:szCs w:val="24"/>
          <w:lang w:val="en-PH"/>
        </w:rPr>
        <w:t>during the Opening of Bids</w:t>
      </w:r>
      <w:r w:rsidR="005C69C0">
        <w:rPr>
          <w:rFonts w:ascii="Arial" w:eastAsia="Calibri" w:hAnsi="Arial" w:cs="Arial"/>
          <w:sz w:val="24"/>
          <w:szCs w:val="24"/>
          <w:lang w:val="en-PH"/>
        </w:rPr>
        <w:t xml:space="preserve"> on </w:t>
      </w:r>
      <w:r w:rsidR="00AA1688">
        <w:rPr>
          <w:rFonts w:ascii="Arial" w:eastAsia="Calibri" w:hAnsi="Arial" w:cs="Arial"/>
          <w:sz w:val="24"/>
          <w:szCs w:val="24"/>
          <w:lang w:val="en-PH"/>
        </w:rPr>
        <w:t>2</w:t>
      </w:r>
      <w:r w:rsidR="006E7A44">
        <w:rPr>
          <w:rFonts w:ascii="Arial" w:eastAsia="Calibri" w:hAnsi="Arial" w:cs="Arial"/>
          <w:sz w:val="24"/>
          <w:szCs w:val="24"/>
          <w:lang w:val="en-PH"/>
        </w:rPr>
        <w:t>3</w:t>
      </w:r>
      <w:r w:rsidR="005C69C0">
        <w:rPr>
          <w:rFonts w:ascii="Arial" w:eastAsia="Calibri" w:hAnsi="Arial" w:cs="Arial"/>
          <w:sz w:val="24"/>
          <w:szCs w:val="24"/>
          <w:lang w:val="en-PH"/>
        </w:rPr>
        <w:t xml:space="preserve"> </w:t>
      </w:r>
      <w:r w:rsidR="006E7A44">
        <w:rPr>
          <w:rFonts w:ascii="Arial" w:eastAsia="Calibri" w:hAnsi="Arial" w:cs="Arial"/>
          <w:sz w:val="24"/>
          <w:szCs w:val="24"/>
          <w:lang w:val="en-PH"/>
        </w:rPr>
        <w:t>October</w:t>
      </w:r>
      <w:r w:rsidR="00AA1688">
        <w:rPr>
          <w:rFonts w:ascii="Arial" w:eastAsia="Calibri" w:hAnsi="Arial" w:cs="Arial"/>
          <w:sz w:val="24"/>
          <w:szCs w:val="24"/>
          <w:lang w:val="en-PH"/>
        </w:rPr>
        <w:t xml:space="preserve"> 2017</w:t>
      </w:r>
      <w:r w:rsidR="006E7A44">
        <w:rPr>
          <w:rFonts w:ascii="Arial" w:eastAsia="Calibri" w:hAnsi="Arial" w:cs="Arial"/>
          <w:sz w:val="24"/>
          <w:szCs w:val="24"/>
          <w:lang w:val="en-PH"/>
        </w:rPr>
        <w:t>, two</w:t>
      </w:r>
      <w:r w:rsidR="003E2262" w:rsidRPr="00AD1B97">
        <w:rPr>
          <w:rFonts w:ascii="Arial" w:eastAsia="Calibri" w:hAnsi="Arial" w:cs="Arial"/>
          <w:sz w:val="24"/>
          <w:szCs w:val="24"/>
          <w:lang w:val="en-PH"/>
        </w:rPr>
        <w:t xml:space="preserve"> (</w:t>
      </w:r>
      <w:r w:rsidR="006E7A44">
        <w:rPr>
          <w:rFonts w:ascii="Arial" w:eastAsia="Calibri" w:hAnsi="Arial" w:cs="Arial"/>
          <w:sz w:val="24"/>
          <w:szCs w:val="24"/>
          <w:lang w:val="en-PH"/>
        </w:rPr>
        <w:t>2</w:t>
      </w:r>
      <w:r w:rsidR="003E2262" w:rsidRPr="00AD1B97">
        <w:rPr>
          <w:rFonts w:ascii="Arial" w:eastAsia="Calibri" w:hAnsi="Arial" w:cs="Arial"/>
          <w:sz w:val="24"/>
          <w:szCs w:val="24"/>
          <w:lang w:val="en-PH"/>
        </w:rPr>
        <w:t>) bidders submitted its bid</w:t>
      </w:r>
      <w:r w:rsidR="005C69C0">
        <w:rPr>
          <w:rFonts w:ascii="Arial" w:eastAsia="Calibri" w:hAnsi="Arial" w:cs="Arial"/>
          <w:sz w:val="24"/>
          <w:szCs w:val="24"/>
          <w:lang w:val="en-PH"/>
        </w:rPr>
        <w:t>;</w:t>
      </w:r>
      <w:r w:rsidR="003E2262" w:rsidRPr="00AD1B97">
        <w:rPr>
          <w:rFonts w:ascii="Arial" w:eastAsia="Calibri" w:hAnsi="Arial" w:cs="Arial"/>
          <w:sz w:val="24"/>
          <w:szCs w:val="24"/>
          <w:lang w:val="en-PH"/>
        </w:rPr>
        <w:t xml:space="preserve"> </w:t>
      </w:r>
      <w:r w:rsidR="00AA1688">
        <w:rPr>
          <w:rFonts w:ascii="Arial" w:eastAsia="Calibri" w:hAnsi="Arial" w:cs="Arial"/>
          <w:sz w:val="24"/>
          <w:szCs w:val="24"/>
          <w:lang w:val="en-PH"/>
        </w:rPr>
        <w:t xml:space="preserve">namely: </w:t>
      </w:r>
      <w:r w:rsidR="00867AC4">
        <w:rPr>
          <w:rFonts w:ascii="Arial" w:eastAsia="Calibri" w:hAnsi="Arial" w:cs="Arial"/>
          <w:sz w:val="24"/>
          <w:szCs w:val="24"/>
          <w:lang w:val="en-PH"/>
        </w:rPr>
        <w:t xml:space="preserve">1.) </w:t>
      </w:r>
      <w:proofErr w:type="spellStart"/>
      <w:r w:rsidR="006E7A44">
        <w:rPr>
          <w:rFonts w:ascii="Arial" w:eastAsia="Calibri" w:hAnsi="Arial" w:cs="Arial"/>
          <w:sz w:val="24"/>
          <w:szCs w:val="24"/>
          <w:lang w:val="en-PH"/>
        </w:rPr>
        <w:t>Microtronix</w:t>
      </w:r>
      <w:proofErr w:type="spellEnd"/>
      <w:r w:rsidR="006E7A44">
        <w:rPr>
          <w:rFonts w:ascii="Arial" w:eastAsia="Calibri" w:hAnsi="Arial" w:cs="Arial"/>
          <w:sz w:val="24"/>
          <w:szCs w:val="24"/>
          <w:lang w:val="en-PH"/>
        </w:rPr>
        <w:t xml:space="preserve"> Marketing Sales &amp; Service Center, and 2</w:t>
      </w:r>
      <w:r w:rsidR="00867AC4">
        <w:rPr>
          <w:rFonts w:ascii="Arial" w:eastAsia="Calibri" w:hAnsi="Arial" w:cs="Arial"/>
          <w:sz w:val="24"/>
          <w:szCs w:val="24"/>
          <w:lang w:val="en-PH"/>
        </w:rPr>
        <w:t xml:space="preserve">.) </w:t>
      </w:r>
      <w:r w:rsidR="006E7A44">
        <w:rPr>
          <w:rFonts w:ascii="Arial" w:eastAsia="Calibri" w:hAnsi="Arial" w:cs="Arial"/>
          <w:sz w:val="24"/>
          <w:szCs w:val="24"/>
          <w:lang w:val="en-PH"/>
        </w:rPr>
        <w:t>Lions Convergence Construction and Development</w:t>
      </w:r>
      <w:r w:rsidR="00867AC4">
        <w:rPr>
          <w:rFonts w:ascii="Arial" w:eastAsia="Calibri" w:hAnsi="Arial" w:cs="Arial"/>
          <w:sz w:val="24"/>
          <w:szCs w:val="24"/>
          <w:lang w:val="en-PH"/>
        </w:rPr>
        <w:t>;</w:t>
      </w:r>
    </w:p>
    <w:p w:rsidR="00867AC4" w:rsidRDefault="00867AC4" w:rsidP="00FF6DF2">
      <w:pPr>
        <w:spacing w:after="0" w:line="240" w:lineRule="auto"/>
        <w:ind w:right="-241" w:firstLine="720"/>
        <w:jc w:val="both"/>
        <w:rPr>
          <w:rFonts w:ascii="Arial" w:eastAsia="Calibri" w:hAnsi="Arial" w:cs="Arial"/>
          <w:sz w:val="24"/>
          <w:szCs w:val="24"/>
          <w:lang w:val="en-PH"/>
        </w:rPr>
      </w:pPr>
    </w:p>
    <w:p w:rsidR="00FF6DF2" w:rsidRPr="00AD1B97" w:rsidRDefault="00FF6DF2" w:rsidP="00FF6DF2">
      <w:pPr>
        <w:spacing w:after="0" w:line="240" w:lineRule="auto"/>
        <w:ind w:right="-241" w:firstLine="720"/>
        <w:jc w:val="both"/>
        <w:rPr>
          <w:rFonts w:ascii="Arial" w:eastAsia="Calibri" w:hAnsi="Arial" w:cs="Arial"/>
          <w:b/>
          <w:sz w:val="24"/>
          <w:szCs w:val="24"/>
          <w:lang w:val="en-PH"/>
        </w:rPr>
      </w:pPr>
      <w:r w:rsidRPr="00AD1B97">
        <w:rPr>
          <w:rFonts w:ascii="Arial" w:eastAsia="Calibri" w:hAnsi="Arial" w:cs="Arial"/>
          <w:b/>
          <w:sz w:val="24"/>
          <w:szCs w:val="24"/>
          <w:lang w:val="en-PH"/>
        </w:rPr>
        <w:t xml:space="preserve">WHEREAS, </w:t>
      </w:r>
      <w:r w:rsidR="00867AC4">
        <w:rPr>
          <w:rFonts w:ascii="Arial" w:eastAsia="Calibri" w:hAnsi="Arial" w:cs="Arial"/>
          <w:sz w:val="24"/>
          <w:szCs w:val="24"/>
          <w:lang w:val="en-PH"/>
        </w:rPr>
        <w:t xml:space="preserve">during the preliminary examination of </w:t>
      </w:r>
      <w:r w:rsidR="00684B23">
        <w:rPr>
          <w:rFonts w:ascii="Arial" w:eastAsia="Calibri" w:hAnsi="Arial" w:cs="Arial"/>
          <w:sz w:val="24"/>
          <w:szCs w:val="24"/>
          <w:lang w:val="en-PH"/>
        </w:rPr>
        <w:t>the Bid Proposals of the two</w:t>
      </w:r>
      <w:r w:rsidR="00867AC4">
        <w:rPr>
          <w:rFonts w:ascii="Arial" w:eastAsia="Calibri" w:hAnsi="Arial" w:cs="Arial"/>
          <w:sz w:val="24"/>
          <w:szCs w:val="24"/>
          <w:lang w:val="en-PH"/>
        </w:rPr>
        <w:t xml:space="preserve"> (</w:t>
      </w:r>
      <w:r w:rsidR="00684B23">
        <w:rPr>
          <w:rFonts w:ascii="Arial" w:eastAsia="Calibri" w:hAnsi="Arial" w:cs="Arial"/>
          <w:sz w:val="24"/>
          <w:szCs w:val="24"/>
          <w:lang w:val="en-PH"/>
        </w:rPr>
        <w:t>2</w:t>
      </w:r>
      <w:r w:rsidR="00867AC4">
        <w:rPr>
          <w:rFonts w:ascii="Arial" w:eastAsia="Calibri" w:hAnsi="Arial" w:cs="Arial"/>
          <w:sz w:val="24"/>
          <w:szCs w:val="24"/>
          <w:lang w:val="en-PH"/>
        </w:rPr>
        <w:t>) Bidders</w:t>
      </w:r>
      <w:r w:rsidR="008710BA">
        <w:rPr>
          <w:rFonts w:ascii="Arial" w:eastAsia="Calibri" w:hAnsi="Arial" w:cs="Arial"/>
          <w:sz w:val="24"/>
          <w:szCs w:val="24"/>
          <w:lang w:val="en-PH"/>
        </w:rPr>
        <w:t xml:space="preserve">, </w:t>
      </w:r>
      <w:r w:rsidR="00684B23">
        <w:rPr>
          <w:rFonts w:ascii="Arial" w:eastAsia="Calibri" w:hAnsi="Arial" w:cs="Arial"/>
          <w:sz w:val="24"/>
          <w:szCs w:val="24"/>
          <w:lang w:val="en-PH"/>
        </w:rPr>
        <w:t>only one (1)</w:t>
      </w:r>
      <w:r w:rsidR="008710BA">
        <w:rPr>
          <w:rFonts w:ascii="Arial" w:eastAsia="Calibri" w:hAnsi="Arial" w:cs="Arial"/>
          <w:sz w:val="24"/>
          <w:szCs w:val="24"/>
          <w:lang w:val="en-PH"/>
        </w:rPr>
        <w:t xml:space="preserve"> </w:t>
      </w:r>
      <w:r w:rsidR="001E4ABC">
        <w:rPr>
          <w:rFonts w:ascii="Arial" w:eastAsia="Calibri" w:hAnsi="Arial" w:cs="Arial"/>
          <w:sz w:val="24"/>
          <w:szCs w:val="24"/>
          <w:lang w:val="en-PH"/>
        </w:rPr>
        <w:t xml:space="preserve">was </w:t>
      </w:r>
      <w:r w:rsidR="00867AC4">
        <w:rPr>
          <w:rFonts w:ascii="Arial" w:eastAsia="Calibri" w:hAnsi="Arial" w:cs="Arial"/>
          <w:sz w:val="24"/>
          <w:szCs w:val="24"/>
          <w:lang w:val="en-PH"/>
        </w:rPr>
        <w:t>rated “Passed</w:t>
      </w:r>
      <w:r w:rsidR="00412EFF">
        <w:rPr>
          <w:rFonts w:ascii="Arial" w:eastAsia="Calibri" w:hAnsi="Arial" w:cs="Arial"/>
          <w:sz w:val="24"/>
          <w:szCs w:val="24"/>
          <w:lang w:val="en-PH"/>
        </w:rPr>
        <w:t>” and declared</w:t>
      </w:r>
      <w:r w:rsidR="00867AC4">
        <w:rPr>
          <w:rFonts w:ascii="Arial" w:eastAsia="Calibri" w:hAnsi="Arial" w:cs="Arial"/>
          <w:sz w:val="24"/>
          <w:szCs w:val="24"/>
          <w:lang w:val="en-PH"/>
        </w:rPr>
        <w:t xml:space="preserve"> </w:t>
      </w:r>
      <w:r w:rsidR="00412EFF">
        <w:rPr>
          <w:rFonts w:ascii="Arial" w:eastAsia="Calibri" w:hAnsi="Arial" w:cs="Arial"/>
          <w:sz w:val="24"/>
          <w:szCs w:val="24"/>
          <w:lang w:val="en-PH"/>
        </w:rPr>
        <w:t>“</w:t>
      </w:r>
      <w:r w:rsidR="00867AC4">
        <w:rPr>
          <w:rFonts w:ascii="Arial" w:eastAsia="Calibri" w:hAnsi="Arial" w:cs="Arial"/>
          <w:sz w:val="24"/>
          <w:szCs w:val="24"/>
          <w:lang w:val="en-PH"/>
        </w:rPr>
        <w:t>Eligible”</w:t>
      </w:r>
      <w:r w:rsidR="001E4ABC">
        <w:rPr>
          <w:rFonts w:ascii="Arial" w:eastAsia="Calibri" w:hAnsi="Arial" w:cs="Arial"/>
          <w:sz w:val="24"/>
          <w:szCs w:val="24"/>
          <w:lang w:val="en-PH"/>
        </w:rPr>
        <w:t>. H</w:t>
      </w:r>
      <w:r w:rsidR="00412EFF">
        <w:rPr>
          <w:rFonts w:ascii="Arial" w:eastAsia="Calibri" w:hAnsi="Arial" w:cs="Arial"/>
          <w:sz w:val="24"/>
          <w:szCs w:val="24"/>
          <w:lang w:val="en-PH"/>
        </w:rPr>
        <w:t>ence,</w:t>
      </w:r>
      <w:r w:rsidR="00867AC4">
        <w:rPr>
          <w:rFonts w:ascii="Arial" w:eastAsia="Calibri" w:hAnsi="Arial" w:cs="Arial"/>
          <w:sz w:val="24"/>
          <w:szCs w:val="24"/>
          <w:lang w:val="en-PH"/>
        </w:rPr>
        <w:t xml:space="preserve"> </w:t>
      </w:r>
      <w:r w:rsidRPr="00AD1B97">
        <w:rPr>
          <w:rFonts w:ascii="Arial" w:eastAsia="Calibri" w:hAnsi="Arial" w:cs="Arial"/>
          <w:sz w:val="24"/>
          <w:szCs w:val="24"/>
          <w:lang w:val="en-PH"/>
        </w:rPr>
        <w:t xml:space="preserve">in accordance with Sec. 32 of the same IRR, such bid previously pronounced by the BAC as “Eligible” </w:t>
      </w:r>
      <w:r w:rsidR="001E4ABC">
        <w:rPr>
          <w:rFonts w:ascii="Arial" w:eastAsia="Calibri" w:hAnsi="Arial" w:cs="Arial"/>
          <w:sz w:val="24"/>
          <w:szCs w:val="24"/>
          <w:lang w:val="en-PH"/>
        </w:rPr>
        <w:t>has</w:t>
      </w:r>
      <w:r w:rsidRPr="00AD1B97">
        <w:rPr>
          <w:rFonts w:ascii="Arial" w:eastAsia="Calibri" w:hAnsi="Arial" w:cs="Arial"/>
          <w:sz w:val="24"/>
          <w:szCs w:val="24"/>
          <w:lang w:val="en-PH"/>
        </w:rPr>
        <w:t xml:space="preserve"> to be examined and scrutinized under the process of Detailed Evaluation/Examination of Bids to objectively consider the completeness of the bid and arithmetical corrections;</w:t>
      </w:r>
      <w:r w:rsidRPr="00AD1B97">
        <w:rPr>
          <w:rFonts w:ascii="Arial" w:eastAsia="Calibri" w:hAnsi="Arial" w:cs="Arial"/>
          <w:b/>
          <w:sz w:val="24"/>
          <w:szCs w:val="24"/>
          <w:lang w:val="en-PH"/>
        </w:rPr>
        <w:t xml:space="preserve"> </w:t>
      </w:r>
    </w:p>
    <w:p w:rsidR="00FF6DF2" w:rsidRPr="00AD1B97" w:rsidRDefault="00FF6DF2" w:rsidP="00FF6DF2">
      <w:pPr>
        <w:spacing w:after="0" w:line="240" w:lineRule="auto"/>
        <w:ind w:right="-241"/>
        <w:jc w:val="both"/>
        <w:rPr>
          <w:rFonts w:ascii="Arial" w:eastAsia="Calibri" w:hAnsi="Arial" w:cs="Arial"/>
          <w:b/>
          <w:sz w:val="24"/>
          <w:szCs w:val="24"/>
          <w:lang w:val="en-PH"/>
        </w:rPr>
      </w:pPr>
    </w:p>
    <w:p w:rsidR="00FF6DF2" w:rsidRPr="00AD1B97" w:rsidRDefault="00FF6DF2" w:rsidP="00FF6DF2">
      <w:pPr>
        <w:spacing w:after="0" w:line="240" w:lineRule="auto"/>
        <w:ind w:right="-241" w:firstLine="720"/>
        <w:jc w:val="both"/>
        <w:rPr>
          <w:rFonts w:ascii="Arial" w:eastAsia="Calibri" w:hAnsi="Arial" w:cs="Arial"/>
          <w:sz w:val="24"/>
          <w:szCs w:val="24"/>
          <w:lang w:val="en-PH"/>
        </w:rPr>
      </w:pPr>
      <w:r w:rsidRPr="00AD1B97">
        <w:rPr>
          <w:rFonts w:ascii="Arial" w:eastAsia="Calibri" w:hAnsi="Arial" w:cs="Arial"/>
          <w:b/>
          <w:sz w:val="24"/>
          <w:szCs w:val="24"/>
          <w:lang w:val="en-PH"/>
        </w:rPr>
        <w:t xml:space="preserve">WHEREAS, </w:t>
      </w:r>
      <w:r w:rsidRPr="00AD1B97">
        <w:rPr>
          <w:rFonts w:ascii="Arial" w:eastAsia="Calibri" w:hAnsi="Arial" w:cs="Arial"/>
          <w:sz w:val="24"/>
          <w:szCs w:val="24"/>
          <w:lang w:val="en-PH"/>
        </w:rPr>
        <w:t xml:space="preserve">in a meeting scheduled </w:t>
      </w:r>
      <w:r w:rsidR="00684B23">
        <w:rPr>
          <w:rFonts w:ascii="Arial" w:eastAsia="Calibri" w:hAnsi="Arial" w:cs="Arial"/>
          <w:sz w:val="24"/>
          <w:szCs w:val="24"/>
          <w:lang w:val="en-PH"/>
        </w:rPr>
        <w:t>on 25 October</w:t>
      </w:r>
      <w:r w:rsidR="00867AC4">
        <w:rPr>
          <w:rFonts w:ascii="Arial" w:eastAsia="Calibri" w:hAnsi="Arial" w:cs="Arial"/>
          <w:sz w:val="24"/>
          <w:szCs w:val="24"/>
          <w:lang w:val="en-PH"/>
        </w:rPr>
        <w:t xml:space="preserve"> 2017</w:t>
      </w:r>
      <w:r w:rsidRPr="00AD1B97">
        <w:rPr>
          <w:rFonts w:ascii="Arial" w:eastAsia="Calibri" w:hAnsi="Arial" w:cs="Arial"/>
          <w:sz w:val="24"/>
          <w:szCs w:val="24"/>
          <w:lang w:val="en-PH"/>
        </w:rPr>
        <w:t>, the TWG presented its Detailed Bid Evaluation Report to the BAC</w:t>
      </w:r>
      <w:r w:rsidR="00A744C6">
        <w:rPr>
          <w:rFonts w:ascii="Arial" w:eastAsia="Calibri" w:hAnsi="Arial" w:cs="Arial"/>
          <w:sz w:val="24"/>
          <w:szCs w:val="24"/>
          <w:lang w:val="en-PH"/>
        </w:rPr>
        <w:t xml:space="preserve"> (copy hereto attached)</w:t>
      </w:r>
      <w:r w:rsidRPr="00AD1B97">
        <w:rPr>
          <w:rFonts w:ascii="Arial" w:eastAsia="Calibri" w:hAnsi="Arial" w:cs="Arial"/>
          <w:sz w:val="24"/>
          <w:szCs w:val="24"/>
          <w:lang w:val="en-PH"/>
        </w:rPr>
        <w:t>, and accordingly recommended the following:</w:t>
      </w:r>
    </w:p>
    <w:p w:rsidR="00FF6DF2" w:rsidRDefault="00FF6DF2" w:rsidP="00FF6DF2">
      <w:pPr>
        <w:spacing w:after="0" w:line="240" w:lineRule="auto"/>
        <w:ind w:right="-241" w:firstLine="720"/>
        <w:jc w:val="both"/>
        <w:rPr>
          <w:rFonts w:ascii="Arial" w:eastAsia="Calibri" w:hAnsi="Arial" w:cs="Arial"/>
          <w:sz w:val="24"/>
          <w:szCs w:val="24"/>
          <w:lang w:val="en-PH"/>
        </w:rPr>
      </w:pPr>
    </w:p>
    <w:p w:rsidR="00FF6DF2" w:rsidRDefault="00FF6DF2" w:rsidP="008F0A22">
      <w:pPr>
        <w:spacing w:after="0" w:line="240" w:lineRule="auto"/>
        <w:ind w:left="1440" w:right="540"/>
        <w:jc w:val="both"/>
        <w:rPr>
          <w:rFonts w:ascii="Arial" w:eastAsia="Times New Roman" w:hAnsi="Arial" w:cs="Arial"/>
          <w:sz w:val="24"/>
          <w:szCs w:val="24"/>
        </w:rPr>
      </w:pPr>
      <w:r w:rsidRPr="00AD1B97">
        <w:rPr>
          <w:rFonts w:ascii="Arial" w:eastAsia="Times New Roman" w:hAnsi="Arial" w:cs="Arial"/>
          <w:sz w:val="24"/>
          <w:szCs w:val="24"/>
        </w:rPr>
        <w:t xml:space="preserve">“Based on the result of the Detailed Bid Evaluation pursuant to Section 30 of the Revised IRR of Republic Act No. 9184, the TWG respectfully recommends that </w:t>
      </w:r>
      <w:proofErr w:type="spellStart"/>
      <w:r w:rsidR="00684B23">
        <w:rPr>
          <w:rFonts w:ascii="Arial" w:eastAsia="Times New Roman" w:hAnsi="Arial" w:cs="Arial"/>
          <w:sz w:val="24"/>
          <w:szCs w:val="24"/>
        </w:rPr>
        <w:t>Microtronix</w:t>
      </w:r>
      <w:proofErr w:type="spellEnd"/>
      <w:r w:rsidR="00684B23">
        <w:rPr>
          <w:rFonts w:ascii="Arial" w:eastAsia="Times New Roman" w:hAnsi="Arial" w:cs="Arial"/>
          <w:sz w:val="24"/>
          <w:szCs w:val="24"/>
        </w:rPr>
        <w:t xml:space="preserve"> Marketing Sales and Service Center</w:t>
      </w:r>
      <w:r w:rsidR="00A744C6" w:rsidRPr="00A744C6">
        <w:rPr>
          <w:rFonts w:ascii="Arial" w:eastAsia="Times New Roman" w:hAnsi="Arial" w:cs="Arial"/>
          <w:sz w:val="24"/>
          <w:szCs w:val="24"/>
        </w:rPr>
        <w:t xml:space="preserve"> </w:t>
      </w:r>
      <w:r w:rsidR="00684B23">
        <w:rPr>
          <w:rFonts w:ascii="Arial" w:eastAsia="Times New Roman" w:hAnsi="Arial" w:cs="Arial"/>
          <w:sz w:val="24"/>
          <w:szCs w:val="24"/>
        </w:rPr>
        <w:t xml:space="preserve">with a bid </w:t>
      </w:r>
      <w:r w:rsidR="00A744C6" w:rsidRPr="00A744C6">
        <w:rPr>
          <w:rFonts w:ascii="Arial" w:eastAsia="Times New Roman" w:hAnsi="Arial" w:cs="Arial"/>
          <w:sz w:val="24"/>
          <w:szCs w:val="24"/>
        </w:rPr>
        <w:t xml:space="preserve">amount of </w:t>
      </w:r>
      <w:r w:rsidR="00684B23">
        <w:rPr>
          <w:rFonts w:ascii="Arial" w:eastAsia="Times New Roman" w:hAnsi="Arial" w:cs="Arial"/>
          <w:b/>
          <w:sz w:val="24"/>
          <w:szCs w:val="24"/>
        </w:rPr>
        <w:t>One</w:t>
      </w:r>
      <w:r w:rsidR="00A744C6" w:rsidRPr="00A744C6">
        <w:rPr>
          <w:rFonts w:ascii="Arial" w:eastAsia="Times New Roman" w:hAnsi="Arial" w:cs="Arial"/>
          <w:b/>
          <w:sz w:val="24"/>
          <w:szCs w:val="24"/>
        </w:rPr>
        <w:t xml:space="preserve"> Million </w:t>
      </w:r>
      <w:r w:rsidR="00684B23">
        <w:rPr>
          <w:rFonts w:ascii="Arial" w:eastAsia="Times New Roman" w:hAnsi="Arial" w:cs="Arial"/>
          <w:b/>
          <w:sz w:val="24"/>
          <w:szCs w:val="24"/>
        </w:rPr>
        <w:t>Three Hundred Ninety-Five Thousand Pesos</w:t>
      </w:r>
      <w:r w:rsidR="00A744C6" w:rsidRPr="00A744C6">
        <w:rPr>
          <w:rFonts w:ascii="Arial" w:eastAsia="Times New Roman" w:hAnsi="Arial" w:cs="Arial"/>
          <w:b/>
          <w:sz w:val="24"/>
          <w:szCs w:val="24"/>
        </w:rPr>
        <w:t xml:space="preserve"> (P</w:t>
      </w:r>
      <w:r w:rsidR="00684B23">
        <w:rPr>
          <w:rFonts w:ascii="Arial" w:eastAsia="Times New Roman" w:hAnsi="Arial" w:cs="Arial"/>
          <w:b/>
          <w:sz w:val="24"/>
          <w:szCs w:val="24"/>
        </w:rPr>
        <w:t>1</w:t>
      </w:r>
      <w:proofErr w:type="gramStart"/>
      <w:r w:rsidR="00684B23">
        <w:rPr>
          <w:rFonts w:ascii="Arial" w:eastAsia="Times New Roman" w:hAnsi="Arial" w:cs="Arial"/>
          <w:b/>
          <w:sz w:val="24"/>
          <w:szCs w:val="24"/>
        </w:rPr>
        <w:t>,395,000.00</w:t>
      </w:r>
      <w:proofErr w:type="gramEnd"/>
      <w:r w:rsidR="00A744C6" w:rsidRPr="00A744C6">
        <w:rPr>
          <w:rFonts w:ascii="Arial" w:eastAsia="Times New Roman" w:hAnsi="Arial" w:cs="Arial"/>
          <w:b/>
          <w:sz w:val="24"/>
          <w:szCs w:val="24"/>
        </w:rPr>
        <w:t>)</w:t>
      </w:r>
      <w:r w:rsidR="00A744C6" w:rsidRPr="00A744C6">
        <w:rPr>
          <w:rFonts w:ascii="Arial" w:eastAsia="Times New Roman" w:hAnsi="Arial" w:cs="Arial"/>
          <w:sz w:val="24"/>
          <w:szCs w:val="24"/>
        </w:rPr>
        <w:t xml:space="preserve"> as calculated, </w:t>
      </w:r>
      <w:r w:rsidR="00412EFF">
        <w:rPr>
          <w:rFonts w:ascii="Arial" w:eastAsia="Times New Roman" w:hAnsi="Arial" w:cs="Arial"/>
          <w:sz w:val="24"/>
          <w:szCs w:val="24"/>
        </w:rPr>
        <w:t>be</w:t>
      </w:r>
      <w:r w:rsidR="00A744C6" w:rsidRPr="00A744C6">
        <w:rPr>
          <w:rFonts w:ascii="Arial" w:eastAsia="Times New Roman" w:hAnsi="Arial" w:cs="Arial"/>
          <w:sz w:val="24"/>
          <w:szCs w:val="24"/>
        </w:rPr>
        <w:t xml:space="preserve"> declar</w:t>
      </w:r>
      <w:r w:rsidR="00A744C6">
        <w:rPr>
          <w:rFonts w:ascii="Arial" w:eastAsia="Times New Roman" w:hAnsi="Arial" w:cs="Arial"/>
          <w:sz w:val="24"/>
          <w:szCs w:val="24"/>
        </w:rPr>
        <w:t xml:space="preserve">ed as the </w:t>
      </w:r>
      <w:r w:rsidR="00684B23">
        <w:rPr>
          <w:rFonts w:ascii="Arial" w:eastAsia="Times New Roman" w:hAnsi="Arial" w:cs="Arial"/>
          <w:b/>
          <w:i/>
          <w:sz w:val="24"/>
          <w:szCs w:val="24"/>
        </w:rPr>
        <w:t>Single C</w:t>
      </w:r>
      <w:r w:rsidR="00A744C6" w:rsidRPr="00412EFF">
        <w:rPr>
          <w:rFonts w:ascii="Arial" w:eastAsia="Times New Roman" w:hAnsi="Arial" w:cs="Arial"/>
          <w:b/>
          <w:i/>
          <w:sz w:val="24"/>
          <w:szCs w:val="24"/>
        </w:rPr>
        <w:t>alculated Bid</w:t>
      </w:r>
      <w:r w:rsidRPr="00AD1B97">
        <w:rPr>
          <w:rFonts w:ascii="Arial" w:eastAsia="Times New Roman" w:hAnsi="Arial" w:cs="Arial"/>
          <w:sz w:val="24"/>
          <w:szCs w:val="24"/>
        </w:rPr>
        <w:t>. Hence, be subjected to post qualification in accordance with Sec. 34 of the same government Procurement Act”</w:t>
      </w:r>
    </w:p>
    <w:p w:rsidR="00A16F8E" w:rsidRDefault="00A16F8E" w:rsidP="008F0A22">
      <w:pPr>
        <w:spacing w:after="0" w:line="240" w:lineRule="auto"/>
        <w:ind w:left="1440" w:right="540"/>
        <w:jc w:val="both"/>
        <w:rPr>
          <w:rFonts w:ascii="Arial" w:eastAsia="Times New Roman" w:hAnsi="Arial" w:cs="Arial"/>
          <w:sz w:val="24"/>
          <w:szCs w:val="24"/>
        </w:rPr>
      </w:pPr>
    </w:p>
    <w:p w:rsidR="00A16F8E" w:rsidRPr="00AD1B97" w:rsidRDefault="00A16F8E" w:rsidP="00A16F8E">
      <w:pPr>
        <w:spacing w:after="0" w:line="240" w:lineRule="auto"/>
        <w:ind w:right="-241" w:firstLine="720"/>
        <w:jc w:val="both"/>
        <w:rPr>
          <w:rFonts w:ascii="Arial" w:eastAsia="Calibri" w:hAnsi="Arial" w:cs="Arial"/>
          <w:sz w:val="24"/>
          <w:szCs w:val="24"/>
          <w:lang w:val="en-PH"/>
        </w:rPr>
      </w:pPr>
      <w:r w:rsidRPr="00AD1B97">
        <w:rPr>
          <w:rFonts w:ascii="Arial" w:eastAsia="Calibri" w:hAnsi="Arial" w:cs="Arial"/>
          <w:b/>
          <w:sz w:val="24"/>
          <w:szCs w:val="24"/>
          <w:lang w:val="en-PH"/>
        </w:rPr>
        <w:t xml:space="preserve">WHEREAS, </w:t>
      </w:r>
      <w:r>
        <w:rPr>
          <w:rFonts w:ascii="Arial" w:eastAsia="Calibri" w:hAnsi="Arial" w:cs="Arial"/>
          <w:sz w:val="24"/>
          <w:szCs w:val="24"/>
          <w:lang w:val="en-PH"/>
        </w:rPr>
        <w:t xml:space="preserve">on </w:t>
      </w:r>
      <w:r w:rsidR="00684B23">
        <w:rPr>
          <w:rFonts w:ascii="Arial" w:eastAsia="Calibri" w:hAnsi="Arial" w:cs="Arial"/>
          <w:sz w:val="24"/>
          <w:szCs w:val="24"/>
          <w:lang w:val="en-PH"/>
        </w:rPr>
        <w:t>26 October</w:t>
      </w:r>
      <w:r w:rsidR="00A744C6">
        <w:rPr>
          <w:rFonts w:ascii="Arial" w:eastAsia="Calibri" w:hAnsi="Arial" w:cs="Arial"/>
          <w:sz w:val="24"/>
          <w:szCs w:val="24"/>
          <w:lang w:val="en-PH"/>
        </w:rPr>
        <w:t xml:space="preserve"> 2017</w:t>
      </w:r>
      <w:r>
        <w:rPr>
          <w:rFonts w:ascii="Arial" w:eastAsia="Calibri" w:hAnsi="Arial" w:cs="Arial"/>
          <w:sz w:val="24"/>
          <w:szCs w:val="24"/>
          <w:lang w:val="en-PH"/>
        </w:rPr>
        <w:t>, the TWG</w:t>
      </w:r>
      <w:r w:rsidRPr="00AD1B97">
        <w:rPr>
          <w:rFonts w:ascii="Arial" w:eastAsia="Calibri" w:hAnsi="Arial" w:cs="Arial"/>
          <w:sz w:val="24"/>
          <w:szCs w:val="24"/>
          <w:lang w:val="en-PH"/>
        </w:rPr>
        <w:t xml:space="preserve"> conduct</w:t>
      </w:r>
      <w:r>
        <w:rPr>
          <w:rFonts w:ascii="Arial" w:eastAsia="Calibri" w:hAnsi="Arial" w:cs="Arial"/>
          <w:sz w:val="24"/>
          <w:szCs w:val="24"/>
          <w:lang w:val="en-PH"/>
        </w:rPr>
        <w:t>ed a</w:t>
      </w:r>
      <w:r w:rsidRPr="00AD1B97">
        <w:rPr>
          <w:rFonts w:ascii="Arial" w:eastAsia="Calibri" w:hAnsi="Arial" w:cs="Arial"/>
          <w:sz w:val="24"/>
          <w:szCs w:val="24"/>
          <w:lang w:val="en-PH"/>
        </w:rPr>
        <w:t xml:space="preserve"> Post-Qualification to verify, validate and ascertain the </w:t>
      </w:r>
      <w:r w:rsidR="001E4ABC">
        <w:rPr>
          <w:rFonts w:ascii="Arial" w:eastAsia="Calibri" w:hAnsi="Arial" w:cs="Arial"/>
          <w:sz w:val="24"/>
          <w:szCs w:val="24"/>
          <w:lang w:val="en-PH"/>
        </w:rPr>
        <w:t xml:space="preserve">authenticity </w:t>
      </w:r>
      <w:r w:rsidRPr="00AD1B97">
        <w:rPr>
          <w:rFonts w:ascii="Arial" w:eastAsia="Calibri" w:hAnsi="Arial" w:cs="Arial"/>
          <w:sz w:val="24"/>
          <w:szCs w:val="24"/>
          <w:lang w:val="en-PH"/>
        </w:rPr>
        <w:t xml:space="preserve">and genuineness of all statements and documents submitted </w:t>
      </w:r>
      <w:r>
        <w:rPr>
          <w:rFonts w:ascii="Arial" w:eastAsia="Calibri" w:hAnsi="Arial" w:cs="Arial"/>
          <w:sz w:val="24"/>
          <w:szCs w:val="24"/>
          <w:lang w:val="en-PH"/>
        </w:rPr>
        <w:t xml:space="preserve">by </w:t>
      </w:r>
      <w:proofErr w:type="spellStart"/>
      <w:r w:rsidR="00684B23" w:rsidRPr="00684B23">
        <w:rPr>
          <w:rFonts w:ascii="Arial" w:eastAsia="Calibri" w:hAnsi="Arial" w:cs="Arial"/>
          <w:sz w:val="24"/>
          <w:szCs w:val="24"/>
          <w:lang w:val="en-PH"/>
        </w:rPr>
        <w:t>Microtronix</w:t>
      </w:r>
      <w:proofErr w:type="spellEnd"/>
      <w:r w:rsidR="00684B23" w:rsidRPr="00684B23">
        <w:rPr>
          <w:rFonts w:ascii="Arial" w:eastAsia="Calibri" w:hAnsi="Arial" w:cs="Arial"/>
          <w:sz w:val="24"/>
          <w:szCs w:val="24"/>
          <w:lang w:val="en-PH"/>
        </w:rPr>
        <w:t xml:space="preserve"> Marketing Sales and Service Center</w:t>
      </w:r>
      <w:r w:rsidR="00A744C6">
        <w:rPr>
          <w:rFonts w:ascii="Arial" w:eastAsia="Calibri" w:hAnsi="Arial" w:cs="Arial"/>
          <w:sz w:val="24"/>
          <w:szCs w:val="24"/>
          <w:lang w:val="en-PH"/>
        </w:rPr>
        <w:t>,</w:t>
      </w:r>
      <w:r>
        <w:rPr>
          <w:rFonts w:ascii="Arial" w:eastAsia="Calibri" w:hAnsi="Arial" w:cs="Arial"/>
          <w:sz w:val="24"/>
          <w:szCs w:val="24"/>
          <w:lang w:val="en-PH"/>
        </w:rPr>
        <w:t xml:space="preserve"> </w:t>
      </w:r>
      <w:r w:rsidRPr="00AD1B97">
        <w:rPr>
          <w:rFonts w:ascii="Arial" w:eastAsia="Calibri" w:hAnsi="Arial" w:cs="Arial"/>
          <w:sz w:val="24"/>
          <w:szCs w:val="24"/>
          <w:lang w:val="en-PH"/>
        </w:rPr>
        <w:t>pursuant to Section 34 of the Revised IRR of RA 9184</w:t>
      </w:r>
      <w:r w:rsidR="00FB5D98">
        <w:rPr>
          <w:rFonts w:ascii="Arial" w:eastAsia="Calibri" w:hAnsi="Arial" w:cs="Arial"/>
          <w:sz w:val="24"/>
          <w:szCs w:val="24"/>
          <w:lang w:val="en-PH"/>
        </w:rPr>
        <w:t>;</w:t>
      </w:r>
      <w:r w:rsidRPr="00AD1B97">
        <w:rPr>
          <w:rFonts w:ascii="Arial" w:eastAsia="Calibri" w:hAnsi="Arial" w:cs="Arial"/>
          <w:sz w:val="24"/>
          <w:szCs w:val="24"/>
          <w:lang w:val="en-PH"/>
        </w:rPr>
        <w:t xml:space="preserve"> </w:t>
      </w:r>
      <w:r w:rsidR="00FB5D98">
        <w:rPr>
          <w:rFonts w:ascii="Arial" w:eastAsia="Calibri" w:hAnsi="Arial" w:cs="Arial"/>
          <w:sz w:val="24"/>
          <w:szCs w:val="24"/>
          <w:lang w:val="en-PH"/>
        </w:rPr>
        <w:t xml:space="preserve"> </w:t>
      </w:r>
    </w:p>
    <w:p w:rsidR="00FF6DF2" w:rsidRDefault="00FF6DF2" w:rsidP="00FF6DF2">
      <w:pPr>
        <w:spacing w:after="0" w:line="240" w:lineRule="auto"/>
        <w:ind w:right="-241" w:firstLine="720"/>
        <w:jc w:val="both"/>
        <w:rPr>
          <w:rFonts w:ascii="Arial" w:eastAsia="Calibri" w:hAnsi="Arial" w:cs="Arial"/>
          <w:b/>
          <w:sz w:val="24"/>
          <w:szCs w:val="24"/>
          <w:lang w:val="en-PH"/>
        </w:rPr>
      </w:pPr>
    </w:p>
    <w:p w:rsidR="00A16F8E" w:rsidRDefault="00A16F8E" w:rsidP="00FF6DF2">
      <w:pPr>
        <w:spacing w:after="0" w:line="240" w:lineRule="auto"/>
        <w:ind w:right="-241" w:firstLine="720"/>
        <w:jc w:val="both"/>
        <w:rPr>
          <w:rFonts w:ascii="Arial" w:eastAsia="Calibri" w:hAnsi="Arial" w:cs="Arial"/>
          <w:b/>
          <w:sz w:val="24"/>
          <w:szCs w:val="24"/>
          <w:lang w:val="en-PH"/>
        </w:rPr>
      </w:pPr>
      <w:r w:rsidRPr="00AD1B97">
        <w:rPr>
          <w:rFonts w:ascii="Arial" w:eastAsia="Calibri" w:hAnsi="Arial" w:cs="Arial"/>
          <w:b/>
          <w:sz w:val="24"/>
          <w:szCs w:val="24"/>
          <w:lang w:val="en-PH"/>
        </w:rPr>
        <w:t xml:space="preserve">WHEREAS, </w:t>
      </w:r>
      <w:r>
        <w:rPr>
          <w:rFonts w:ascii="Arial" w:eastAsia="Calibri" w:hAnsi="Arial" w:cs="Arial"/>
          <w:sz w:val="24"/>
          <w:szCs w:val="24"/>
          <w:lang w:val="en-PH"/>
        </w:rPr>
        <w:t xml:space="preserve"> in a meeting scheduled in the herein date, the TWG presented its Post-Qualification Report (</w:t>
      </w:r>
      <w:r w:rsidR="00A744C6">
        <w:rPr>
          <w:rFonts w:ascii="Arial" w:eastAsia="Calibri" w:hAnsi="Arial" w:cs="Arial"/>
          <w:sz w:val="24"/>
          <w:szCs w:val="24"/>
          <w:lang w:val="en-PH"/>
        </w:rPr>
        <w:t>c</w:t>
      </w:r>
      <w:r>
        <w:rPr>
          <w:rFonts w:ascii="Arial" w:eastAsia="Calibri" w:hAnsi="Arial" w:cs="Arial"/>
          <w:sz w:val="24"/>
          <w:szCs w:val="24"/>
          <w:lang w:val="en-PH"/>
        </w:rPr>
        <w:t xml:space="preserve">opy attached) </w:t>
      </w:r>
      <w:r w:rsidR="00FB5D98">
        <w:rPr>
          <w:rFonts w:ascii="Arial" w:eastAsia="Calibri" w:hAnsi="Arial" w:cs="Arial"/>
          <w:sz w:val="24"/>
          <w:szCs w:val="24"/>
          <w:lang w:val="en-PH"/>
        </w:rPr>
        <w:t>to the BAC-PG</w:t>
      </w:r>
      <w:r w:rsidR="00A744C6">
        <w:rPr>
          <w:rFonts w:ascii="Arial" w:eastAsia="Calibri" w:hAnsi="Arial" w:cs="Arial"/>
          <w:sz w:val="24"/>
          <w:szCs w:val="24"/>
          <w:lang w:val="en-PH"/>
        </w:rPr>
        <w:t>S</w:t>
      </w:r>
      <w:r w:rsidR="00FB5D98">
        <w:rPr>
          <w:rFonts w:ascii="Arial" w:eastAsia="Calibri" w:hAnsi="Arial" w:cs="Arial"/>
          <w:sz w:val="24"/>
          <w:szCs w:val="24"/>
          <w:lang w:val="en-PH"/>
        </w:rPr>
        <w:t xml:space="preserve">, and has duly verified that all the Eligibility, Technical and Financial statements of the said bid </w:t>
      </w:r>
      <w:r w:rsidR="001E4ABC">
        <w:rPr>
          <w:rFonts w:ascii="Arial" w:eastAsia="Calibri" w:hAnsi="Arial" w:cs="Arial"/>
          <w:sz w:val="24"/>
          <w:szCs w:val="24"/>
          <w:lang w:val="en-PH"/>
        </w:rPr>
        <w:t>are</w:t>
      </w:r>
      <w:r w:rsidR="00FB5D98">
        <w:rPr>
          <w:rFonts w:ascii="Arial" w:eastAsia="Calibri" w:hAnsi="Arial" w:cs="Arial"/>
          <w:sz w:val="24"/>
          <w:szCs w:val="24"/>
          <w:lang w:val="en-PH"/>
        </w:rPr>
        <w:t xml:space="preserve"> responsive to the requirements for this bidding;</w:t>
      </w:r>
    </w:p>
    <w:p w:rsidR="00A16F8E" w:rsidRPr="00AD1B97" w:rsidRDefault="00A16F8E" w:rsidP="00FF6DF2">
      <w:pPr>
        <w:spacing w:after="0" w:line="240" w:lineRule="auto"/>
        <w:ind w:right="-241" w:firstLine="720"/>
        <w:jc w:val="both"/>
        <w:rPr>
          <w:rFonts w:ascii="Arial" w:eastAsia="Calibri" w:hAnsi="Arial" w:cs="Arial"/>
          <w:b/>
          <w:sz w:val="24"/>
          <w:szCs w:val="24"/>
          <w:lang w:val="en-PH"/>
        </w:rPr>
      </w:pPr>
      <w:bookmarkStart w:id="0" w:name="_GoBack"/>
      <w:bookmarkEnd w:id="0"/>
    </w:p>
    <w:p w:rsidR="00FB5D98" w:rsidRPr="00FB5D98" w:rsidRDefault="00FF6DF2" w:rsidP="00FB5D98">
      <w:pPr>
        <w:spacing w:after="0" w:line="240" w:lineRule="auto"/>
        <w:ind w:right="-241" w:firstLine="720"/>
        <w:jc w:val="both"/>
        <w:rPr>
          <w:rFonts w:ascii="Arial" w:eastAsia="Calibri" w:hAnsi="Arial" w:cs="Arial"/>
          <w:sz w:val="24"/>
          <w:szCs w:val="24"/>
          <w:lang w:val="en-PH"/>
        </w:rPr>
      </w:pPr>
      <w:r w:rsidRPr="00AD1B97">
        <w:rPr>
          <w:rFonts w:ascii="Arial" w:eastAsia="Calibri" w:hAnsi="Arial" w:cs="Arial"/>
          <w:b/>
          <w:sz w:val="24"/>
          <w:szCs w:val="24"/>
          <w:lang w:val="en-PH"/>
        </w:rPr>
        <w:lastRenderedPageBreak/>
        <w:t>WHEREFORE</w:t>
      </w:r>
      <w:r w:rsidRPr="00AD1B97">
        <w:rPr>
          <w:rFonts w:ascii="Arial" w:eastAsia="Calibri" w:hAnsi="Arial" w:cs="Arial"/>
          <w:sz w:val="24"/>
          <w:szCs w:val="24"/>
          <w:lang w:val="en-PH"/>
        </w:rPr>
        <w:t xml:space="preserve">, in consideration of the foregoing, the </w:t>
      </w:r>
      <w:r w:rsidRPr="00AD1B97">
        <w:rPr>
          <w:rFonts w:ascii="Arial" w:eastAsia="Calibri" w:hAnsi="Arial" w:cs="Arial"/>
          <w:b/>
          <w:i/>
          <w:sz w:val="24"/>
          <w:szCs w:val="24"/>
          <w:lang w:val="en-PH"/>
        </w:rPr>
        <w:t xml:space="preserve">BAC-PG RESOLVED AS IT IS HEREBY RESOLVES </w:t>
      </w:r>
      <w:r w:rsidRPr="00AD1B97">
        <w:rPr>
          <w:rFonts w:ascii="Arial" w:eastAsia="Calibri" w:hAnsi="Arial" w:cs="Arial"/>
          <w:sz w:val="24"/>
          <w:szCs w:val="24"/>
          <w:lang w:val="en-PH"/>
        </w:rPr>
        <w:t xml:space="preserve">to </w:t>
      </w:r>
      <w:r w:rsidR="00F24303">
        <w:rPr>
          <w:rFonts w:ascii="Arial" w:eastAsia="Calibri" w:hAnsi="Arial" w:cs="Arial"/>
          <w:sz w:val="24"/>
          <w:szCs w:val="24"/>
          <w:lang w:val="en-PH"/>
        </w:rPr>
        <w:t xml:space="preserve">adopt and approve the recommendation of the TWG, and </w:t>
      </w:r>
      <w:r w:rsidR="00FB5D98">
        <w:rPr>
          <w:rFonts w:ascii="Arial" w:eastAsia="Calibri" w:hAnsi="Arial" w:cs="Arial"/>
          <w:sz w:val="24"/>
          <w:szCs w:val="24"/>
          <w:lang w:val="en-PH"/>
        </w:rPr>
        <w:t>declare</w:t>
      </w:r>
      <w:r w:rsidR="00F24303">
        <w:rPr>
          <w:rFonts w:ascii="Arial" w:eastAsia="Calibri" w:hAnsi="Arial" w:cs="Arial"/>
          <w:sz w:val="24"/>
          <w:szCs w:val="24"/>
          <w:lang w:val="en-PH"/>
        </w:rPr>
        <w:t xml:space="preserve"> that </w:t>
      </w:r>
      <w:r w:rsidR="00FB5D98">
        <w:rPr>
          <w:rFonts w:ascii="Arial" w:eastAsia="Calibri" w:hAnsi="Arial" w:cs="Arial"/>
          <w:sz w:val="24"/>
          <w:szCs w:val="24"/>
          <w:lang w:val="en-PH"/>
        </w:rPr>
        <w:t xml:space="preserve">the bid of </w:t>
      </w:r>
      <w:proofErr w:type="spellStart"/>
      <w:r w:rsidR="001548EC" w:rsidRPr="001548EC">
        <w:rPr>
          <w:rFonts w:ascii="Arial" w:eastAsia="Calibri" w:hAnsi="Arial" w:cs="Arial"/>
          <w:sz w:val="24"/>
          <w:szCs w:val="24"/>
          <w:lang w:val="en-PH"/>
        </w:rPr>
        <w:t>Microtronix</w:t>
      </w:r>
      <w:proofErr w:type="spellEnd"/>
      <w:r w:rsidR="001548EC" w:rsidRPr="001548EC">
        <w:rPr>
          <w:rFonts w:ascii="Arial" w:eastAsia="Calibri" w:hAnsi="Arial" w:cs="Arial"/>
          <w:sz w:val="24"/>
          <w:szCs w:val="24"/>
          <w:lang w:val="en-PH"/>
        </w:rPr>
        <w:t xml:space="preserve"> Marketing Sales and Service Center </w:t>
      </w:r>
      <w:r w:rsidR="00F24303" w:rsidRPr="00F24303">
        <w:rPr>
          <w:rFonts w:ascii="Arial" w:eastAsia="Calibri" w:hAnsi="Arial" w:cs="Arial"/>
          <w:sz w:val="24"/>
          <w:szCs w:val="24"/>
          <w:lang w:val="en-PH"/>
        </w:rPr>
        <w:t xml:space="preserve">with </w:t>
      </w:r>
      <w:r w:rsidR="00F24303">
        <w:rPr>
          <w:rFonts w:ascii="Arial" w:eastAsia="Calibri" w:hAnsi="Arial" w:cs="Arial"/>
          <w:sz w:val="24"/>
          <w:szCs w:val="24"/>
          <w:lang w:val="en-PH"/>
        </w:rPr>
        <w:t xml:space="preserve">a calculated  financial proposal </w:t>
      </w:r>
      <w:r w:rsidR="00F24303" w:rsidRPr="00F24303">
        <w:rPr>
          <w:rFonts w:ascii="Arial" w:eastAsia="Calibri" w:hAnsi="Arial" w:cs="Arial"/>
          <w:sz w:val="24"/>
          <w:szCs w:val="24"/>
          <w:lang w:val="en-PH"/>
        </w:rPr>
        <w:t xml:space="preserve">of </w:t>
      </w:r>
      <w:r w:rsidR="001548EC" w:rsidRPr="001548EC">
        <w:rPr>
          <w:rFonts w:ascii="Arial" w:eastAsia="Calibri" w:hAnsi="Arial" w:cs="Arial"/>
          <w:sz w:val="24"/>
          <w:szCs w:val="24"/>
          <w:lang w:val="en-PH"/>
        </w:rPr>
        <w:t>One Million Three Hundred Ninety-Five Thousand Pesos (P 1,395,000.00</w:t>
      </w:r>
      <w:r w:rsidR="001548EC">
        <w:rPr>
          <w:rFonts w:ascii="Arial" w:eastAsia="Calibri" w:hAnsi="Arial" w:cs="Arial"/>
          <w:sz w:val="24"/>
          <w:szCs w:val="24"/>
          <w:lang w:val="en-PH"/>
        </w:rPr>
        <w:t xml:space="preserve">) </w:t>
      </w:r>
      <w:r w:rsidR="00FB5D98">
        <w:rPr>
          <w:rFonts w:ascii="Arial" w:eastAsia="Calibri" w:hAnsi="Arial" w:cs="Arial"/>
          <w:sz w:val="24"/>
          <w:szCs w:val="24"/>
          <w:lang w:val="en-PH"/>
        </w:rPr>
        <w:t xml:space="preserve">as the </w:t>
      </w:r>
      <w:r w:rsidR="001548EC">
        <w:rPr>
          <w:rFonts w:ascii="Arial" w:eastAsia="Calibri" w:hAnsi="Arial" w:cs="Arial"/>
          <w:sz w:val="24"/>
          <w:szCs w:val="24"/>
          <w:lang w:val="en-PH"/>
        </w:rPr>
        <w:t>Single</w:t>
      </w:r>
      <w:r w:rsidR="00FB5D98">
        <w:rPr>
          <w:rFonts w:ascii="Arial" w:eastAsia="Calibri" w:hAnsi="Arial" w:cs="Arial"/>
          <w:sz w:val="24"/>
          <w:szCs w:val="24"/>
          <w:lang w:val="en-PH"/>
        </w:rPr>
        <w:t xml:space="preserve"> Calculated and Responsive Bid</w:t>
      </w:r>
      <w:r w:rsidR="00FB5D98" w:rsidRPr="00FB5D98">
        <w:rPr>
          <w:rFonts w:ascii="Arial" w:eastAsia="Calibri" w:hAnsi="Arial" w:cs="Arial"/>
          <w:sz w:val="24"/>
          <w:szCs w:val="24"/>
          <w:lang w:val="en-PH"/>
        </w:rPr>
        <w:t xml:space="preserve">; </w:t>
      </w:r>
    </w:p>
    <w:p w:rsidR="00FF6DF2" w:rsidRPr="00AD1B97" w:rsidRDefault="00FF6DF2" w:rsidP="00FF6DF2">
      <w:pPr>
        <w:spacing w:after="0" w:line="240" w:lineRule="auto"/>
        <w:ind w:right="-241"/>
        <w:jc w:val="both"/>
        <w:rPr>
          <w:rFonts w:ascii="Arial" w:eastAsia="Calibri" w:hAnsi="Arial" w:cs="Arial"/>
          <w:sz w:val="24"/>
          <w:szCs w:val="24"/>
          <w:lang w:val="en-PH"/>
        </w:rPr>
      </w:pPr>
    </w:p>
    <w:p w:rsidR="00FF6DF2" w:rsidRDefault="00FF6DF2" w:rsidP="00FF6DF2">
      <w:pPr>
        <w:spacing w:after="0" w:line="240" w:lineRule="auto"/>
        <w:ind w:right="-241" w:firstLine="720"/>
        <w:jc w:val="both"/>
        <w:rPr>
          <w:rFonts w:ascii="Arial" w:eastAsia="Calibri" w:hAnsi="Arial" w:cs="Arial"/>
          <w:sz w:val="24"/>
          <w:szCs w:val="24"/>
          <w:lang w:val="en-PH"/>
        </w:rPr>
      </w:pPr>
      <w:r w:rsidRPr="00AD1B97">
        <w:rPr>
          <w:rFonts w:ascii="Arial" w:eastAsia="Calibri" w:hAnsi="Arial" w:cs="Arial"/>
          <w:b/>
          <w:sz w:val="24"/>
          <w:szCs w:val="24"/>
          <w:lang w:val="en-PH"/>
        </w:rPr>
        <w:t>RESOLVED FURTHER</w:t>
      </w:r>
      <w:r w:rsidRPr="00AD1B97">
        <w:rPr>
          <w:rFonts w:ascii="Arial" w:eastAsia="Calibri" w:hAnsi="Arial" w:cs="Arial"/>
          <w:sz w:val="24"/>
          <w:szCs w:val="24"/>
          <w:lang w:val="en-PH"/>
        </w:rPr>
        <w:t xml:space="preserve"> to </w:t>
      </w:r>
      <w:r w:rsidR="00912BE6">
        <w:rPr>
          <w:rFonts w:ascii="Arial" w:eastAsia="Calibri" w:hAnsi="Arial" w:cs="Arial"/>
          <w:sz w:val="24"/>
          <w:szCs w:val="24"/>
          <w:lang w:val="en-PH"/>
        </w:rPr>
        <w:t xml:space="preserve">respectfully recommend to the </w:t>
      </w:r>
      <w:r w:rsidR="00F24303">
        <w:rPr>
          <w:rFonts w:ascii="Arial" w:eastAsia="Calibri" w:hAnsi="Arial" w:cs="Arial"/>
          <w:sz w:val="24"/>
          <w:szCs w:val="24"/>
          <w:lang w:val="en-PH"/>
        </w:rPr>
        <w:t>Port Manager/</w:t>
      </w:r>
      <w:r w:rsidR="00912BE6">
        <w:rPr>
          <w:rFonts w:ascii="Arial" w:eastAsia="Calibri" w:hAnsi="Arial" w:cs="Arial"/>
          <w:sz w:val="24"/>
          <w:szCs w:val="24"/>
          <w:lang w:val="en-PH"/>
        </w:rPr>
        <w:t xml:space="preserve">Head of Procuring Entity </w:t>
      </w:r>
      <w:r w:rsidR="00F24303">
        <w:rPr>
          <w:rFonts w:ascii="Arial" w:eastAsia="Calibri" w:hAnsi="Arial" w:cs="Arial"/>
          <w:sz w:val="24"/>
          <w:szCs w:val="24"/>
          <w:lang w:val="en-PH"/>
        </w:rPr>
        <w:t>(</w:t>
      </w:r>
      <w:proofErr w:type="spellStart"/>
      <w:r w:rsidR="00F24303">
        <w:rPr>
          <w:rFonts w:ascii="Arial" w:eastAsia="Calibri" w:hAnsi="Arial" w:cs="Arial"/>
          <w:sz w:val="24"/>
          <w:szCs w:val="24"/>
          <w:lang w:val="en-PH"/>
        </w:rPr>
        <w:t>H</w:t>
      </w:r>
      <w:r w:rsidR="001548EC">
        <w:rPr>
          <w:rFonts w:ascii="Arial" w:eastAsia="Calibri" w:hAnsi="Arial" w:cs="Arial"/>
          <w:sz w:val="24"/>
          <w:szCs w:val="24"/>
          <w:lang w:val="en-PH"/>
        </w:rPr>
        <w:t>o</w:t>
      </w:r>
      <w:r w:rsidR="00F24303">
        <w:rPr>
          <w:rFonts w:ascii="Arial" w:eastAsia="Calibri" w:hAnsi="Arial" w:cs="Arial"/>
          <w:sz w:val="24"/>
          <w:szCs w:val="24"/>
          <w:lang w:val="en-PH"/>
        </w:rPr>
        <w:t>PE</w:t>
      </w:r>
      <w:proofErr w:type="spellEnd"/>
      <w:r w:rsidR="00F24303">
        <w:rPr>
          <w:rFonts w:ascii="Arial" w:eastAsia="Calibri" w:hAnsi="Arial" w:cs="Arial"/>
          <w:sz w:val="24"/>
          <w:szCs w:val="24"/>
          <w:lang w:val="en-PH"/>
        </w:rPr>
        <w:t xml:space="preserve">) that the Contract for the </w:t>
      </w:r>
      <w:r w:rsidR="001548EC">
        <w:rPr>
          <w:rFonts w:ascii="Arial" w:eastAsia="Calibri" w:hAnsi="Arial" w:cs="Arial"/>
          <w:sz w:val="24"/>
          <w:szCs w:val="24"/>
          <w:lang w:val="en-PH"/>
        </w:rPr>
        <w:t>Upgrading of MIS System at PMO Bldg.2, Agora Gate, Port Area, Cagayan de Oro City,</w:t>
      </w:r>
      <w:r w:rsidR="00F24303" w:rsidRPr="00F24303">
        <w:rPr>
          <w:rFonts w:ascii="Arial" w:eastAsia="Calibri" w:hAnsi="Arial" w:cs="Arial"/>
          <w:sz w:val="24"/>
          <w:szCs w:val="24"/>
          <w:lang w:val="en-PH"/>
        </w:rPr>
        <w:t xml:space="preserve"> </w:t>
      </w:r>
      <w:r w:rsidR="00253B30">
        <w:rPr>
          <w:rFonts w:ascii="Arial" w:eastAsia="Calibri" w:hAnsi="Arial" w:cs="Arial"/>
          <w:sz w:val="24"/>
          <w:szCs w:val="24"/>
          <w:lang w:val="en-PH"/>
        </w:rPr>
        <w:t xml:space="preserve">be awarded to </w:t>
      </w:r>
      <w:proofErr w:type="spellStart"/>
      <w:r w:rsidR="001548EC" w:rsidRPr="001548EC">
        <w:rPr>
          <w:rFonts w:ascii="Arial" w:eastAsia="Calibri" w:hAnsi="Arial" w:cs="Arial"/>
          <w:sz w:val="24"/>
          <w:szCs w:val="24"/>
          <w:lang w:val="en-PH"/>
        </w:rPr>
        <w:t>Microtronix</w:t>
      </w:r>
      <w:proofErr w:type="spellEnd"/>
      <w:r w:rsidR="001548EC" w:rsidRPr="001548EC">
        <w:rPr>
          <w:rFonts w:ascii="Arial" w:eastAsia="Calibri" w:hAnsi="Arial" w:cs="Arial"/>
          <w:sz w:val="24"/>
          <w:szCs w:val="24"/>
          <w:lang w:val="en-PH"/>
        </w:rPr>
        <w:t xml:space="preserve"> Marketing Sales and Service Center</w:t>
      </w:r>
      <w:r w:rsidR="00253B30">
        <w:rPr>
          <w:rFonts w:ascii="Arial" w:eastAsia="Calibri" w:hAnsi="Arial" w:cs="Arial"/>
          <w:sz w:val="24"/>
          <w:szCs w:val="24"/>
          <w:lang w:val="en-PH"/>
        </w:rPr>
        <w:t xml:space="preserve">, and that a </w:t>
      </w:r>
      <w:r w:rsidR="00912BE6">
        <w:rPr>
          <w:rFonts w:ascii="Arial" w:eastAsia="Calibri" w:hAnsi="Arial" w:cs="Arial"/>
          <w:sz w:val="24"/>
          <w:szCs w:val="24"/>
          <w:lang w:val="en-PH"/>
        </w:rPr>
        <w:t xml:space="preserve">Notice of Award </w:t>
      </w:r>
      <w:r w:rsidR="00253B30">
        <w:rPr>
          <w:rFonts w:ascii="Arial" w:eastAsia="Calibri" w:hAnsi="Arial" w:cs="Arial"/>
          <w:sz w:val="24"/>
          <w:szCs w:val="24"/>
          <w:lang w:val="en-PH"/>
        </w:rPr>
        <w:t xml:space="preserve">be issued for this undertaking </w:t>
      </w:r>
      <w:r w:rsidR="00912BE6">
        <w:rPr>
          <w:rFonts w:ascii="Arial" w:eastAsia="Calibri" w:hAnsi="Arial" w:cs="Arial"/>
          <w:sz w:val="24"/>
          <w:szCs w:val="24"/>
          <w:lang w:val="en-PH"/>
        </w:rPr>
        <w:t>pursuant to Section 3</w:t>
      </w:r>
      <w:r w:rsidR="00253B30">
        <w:rPr>
          <w:rFonts w:ascii="Arial" w:eastAsia="Calibri" w:hAnsi="Arial" w:cs="Arial"/>
          <w:sz w:val="24"/>
          <w:szCs w:val="24"/>
          <w:lang w:val="en-PH"/>
        </w:rPr>
        <w:t>7</w:t>
      </w:r>
      <w:r w:rsidR="00912BE6">
        <w:rPr>
          <w:rFonts w:ascii="Arial" w:eastAsia="Calibri" w:hAnsi="Arial" w:cs="Arial"/>
          <w:sz w:val="24"/>
          <w:szCs w:val="24"/>
          <w:lang w:val="en-PH"/>
        </w:rPr>
        <w:t xml:space="preserve"> of the </w:t>
      </w:r>
      <w:r w:rsidR="00253B30">
        <w:rPr>
          <w:rFonts w:ascii="Arial" w:eastAsia="Calibri" w:hAnsi="Arial" w:cs="Arial"/>
          <w:sz w:val="24"/>
          <w:szCs w:val="24"/>
          <w:lang w:val="en-PH"/>
        </w:rPr>
        <w:t xml:space="preserve">2016 </w:t>
      </w:r>
      <w:r w:rsidR="00912BE6">
        <w:rPr>
          <w:rFonts w:ascii="Arial" w:eastAsia="Calibri" w:hAnsi="Arial" w:cs="Arial"/>
          <w:sz w:val="24"/>
          <w:szCs w:val="24"/>
          <w:lang w:val="en-PH"/>
        </w:rPr>
        <w:t>Revised IRR of RA 9184.</w:t>
      </w:r>
    </w:p>
    <w:p w:rsidR="00253B30" w:rsidRDefault="00253B30" w:rsidP="00FF6DF2">
      <w:pPr>
        <w:spacing w:after="0" w:line="240" w:lineRule="auto"/>
        <w:ind w:left="1080" w:right="-241"/>
        <w:contextualSpacing/>
        <w:jc w:val="both"/>
        <w:rPr>
          <w:rFonts w:ascii="Arial" w:eastAsia="Calibri" w:hAnsi="Arial" w:cs="Arial"/>
          <w:sz w:val="24"/>
          <w:szCs w:val="24"/>
          <w:lang w:val="en-PH"/>
        </w:rPr>
      </w:pPr>
    </w:p>
    <w:p w:rsidR="00FF6DF2" w:rsidRPr="00AD1B97" w:rsidRDefault="00AD1B97" w:rsidP="00FF6DF2">
      <w:pPr>
        <w:spacing w:after="0" w:line="240" w:lineRule="auto"/>
        <w:ind w:right="-241" w:firstLine="720"/>
        <w:jc w:val="both"/>
        <w:rPr>
          <w:rFonts w:ascii="Arial" w:eastAsia="Calibri" w:hAnsi="Arial" w:cs="Arial"/>
          <w:sz w:val="24"/>
          <w:szCs w:val="24"/>
          <w:lang w:val="en-PH"/>
        </w:rPr>
      </w:pPr>
      <w:r w:rsidRPr="00AD1B97">
        <w:rPr>
          <w:rFonts w:ascii="Arial" w:eastAsia="Calibri" w:hAnsi="Arial" w:cs="Arial"/>
          <w:b/>
          <w:sz w:val="24"/>
          <w:szCs w:val="24"/>
          <w:lang w:val="en-PH"/>
        </w:rPr>
        <w:t xml:space="preserve">RESOLVED UNANIMOUSLY </w:t>
      </w:r>
      <w:r w:rsidR="00FF6DF2" w:rsidRPr="00AD1B97">
        <w:rPr>
          <w:rFonts w:ascii="Arial" w:eastAsia="Calibri" w:hAnsi="Arial" w:cs="Arial"/>
          <w:sz w:val="24"/>
          <w:szCs w:val="24"/>
          <w:lang w:val="en-PH"/>
        </w:rPr>
        <w:t xml:space="preserve">on </w:t>
      </w:r>
      <w:r w:rsidR="001548EC">
        <w:rPr>
          <w:rFonts w:ascii="Arial" w:eastAsia="Calibri" w:hAnsi="Arial" w:cs="Arial"/>
          <w:sz w:val="24"/>
          <w:szCs w:val="24"/>
          <w:lang w:val="en-PH"/>
        </w:rPr>
        <w:t>30 October</w:t>
      </w:r>
      <w:r w:rsidR="00253B30">
        <w:rPr>
          <w:rFonts w:ascii="Arial" w:eastAsia="Calibri" w:hAnsi="Arial" w:cs="Arial"/>
          <w:sz w:val="24"/>
          <w:szCs w:val="24"/>
          <w:lang w:val="en-PH"/>
        </w:rPr>
        <w:t xml:space="preserve"> 2017</w:t>
      </w:r>
      <w:r w:rsidR="00FF6DF2" w:rsidRPr="00AD1B97">
        <w:rPr>
          <w:rFonts w:ascii="Arial" w:eastAsia="Calibri" w:hAnsi="Arial" w:cs="Arial"/>
          <w:sz w:val="24"/>
          <w:szCs w:val="24"/>
          <w:lang w:val="en-PH"/>
        </w:rPr>
        <w:t xml:space="preserve"> at the </w:t>
      </w:r>
      <w:r w:rsidR="001548EC">
        <w:rPr>
          <w:rFonts w:ascii="Arial" w:eastAsia="Calibri" w:hAnsi="Arial" w:cs="Arial"/>
          <w:sz w:val="24"/>
          <w:szCs w:val="24"/>
          <w:lang w:val="en-PH"/>
        </w:rPr>
        <w:t xml:space="preserve">GAD Hall </w:t>
      </w:r>
      <w:r w:rsidR="00FF6DF2" w:rsidRPr="00AD1B97">
        <w:rPr>
          <w:rFonts w:ascii="Arial" w:eastAsia="Calibri" w:hAnsi="Arial" w:cs="Arial"/>
          <w:sz w:val="24"/>
          <w:szCs w:val="24"/>
          <w:lang w:val="en-PH"/>
        </w:rPr>
        <w:t>of PMO</w:t>
      </w:r>
      <w:r w:rsidR="001548EC">
        <w:rPr>
          <w:rFonts w:ascii="Arial" w:eastAsia="Calibri" w:hAnsi="Arial" w:cs="Arial"/>
          <w:sz w:val="24"/>
          <w:szCs w:val="24"/>
          <w:lang w:val="en-PH"/>
        </w:rPr>
        <w:t>-MO/C Bldg.1, Cagayan de Oro City.</w:t>
      </w:r>
    </w:p>
    <w:p w:rsidR="00FF6DF2" w:rsidRDefault="00FF6DF2" w:rsidP="00FF6DF2">
      <w:pPr>
        <w:spacing w:after="0" w:line="240" w:lineRule="auto"/>
        <w:ind w:right="-241"/>
        <w:jc w:val="both"/>
        <w:rPr>
          <w:rFonts w:ascii="Arial" w:eastAsia="Calibri" w:hAnsi="Arial" w:cs="Arial"/>
          <w:sz w:val="24"/>
          <w:szCs w:val="24"/>
          <w:lang w:val="en-PH"/>
        </w:rPr>
      </w:pPr>
    </w:p>
    <w:p w:rsidR="008710BA" w:rsidRPr="00AD1B97" w:rsidRDefault="008710BA" w:rsidP="00FF6DF2">
      <w:pPr>
        <w:spacing w:after="0" w:line="240" w:lineRule="auto"/>
        <w:ind w:right="-241"/>
        <w:jc w:val="both"/>
        <w:rPr>
          <w:rFonts w:ascii="Arial" w:eastAsia="Calibri" w:hAnsi="Arial" w:cs="Arial"/>
          <w:sz w:val="24"/>
          <w:szCs w:val="24"/>
          <w:lang w:val="en-PH"/>
        </w:rPr>
      </w:pPr>
    </w:p>
    <w:p w:rsidR="00FF6DF2" w:rsidRPr="00AD1B97" w:rsidRDefault="00FF6DF2" w:rsidP="00FF6DF2">
      <w:pPr>
        <w:spacing w:after="0" w:line="240" w:lineRule="auto"/>
        <w:ind w:right="-241"/>
        <w:jc w:val="both"/>
        <w:rPr>
          <w:rFonts w:ascii="Arial" w:eastAsia="Calibri" w:hAnsi="Arial" w:cs="Arial"/>
          <w:sz w:val="24"/>
          <w:szCs w:val="24"/>
          <w:lang w:val="en-PH"/>
        </w:rPr>
      </w:pPr>
    </w:p>
    <w:p w:rsidR="00253B30" w:rsidRPr="00253B30" w:rsidRDefault="00253B30" w:rsidP="00253B3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PH"/>
        </w:rPr>
      </w:pPr>
      <w:r w:rsidRPr="00253B30">
        <w:rPr>
          <w:rFonts w:ascii="Arial" w:eastAsia="Calibri" w:hAnsi="Arial" w:cs="Arial"/>
          <w:b/>
          <w:sz w:val="24"/>
          <w:szCs w:val="24"/>
          <w:lang w:val="en-PH"/>
        </w:rPr>
        <w:t>BIDS AND AWARDS COMMITTEE FOR THE PROCUREMENT OF</w:t>
      </w:r>
    </w:p>
    <w:p w:rsidR="00253B30" w:rsidRPr="00253B30" w:rsidRDefault="00253B30" w:rsidP="00253B3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PH"/>
        </w:rPr>
      </w:pPr>
      <w:r w:rsidRPr="00253B30">
        <w:rPr>
          <w:rFonts w:ascii="Arial" w:eastAsia="Calibri" w:hAnsi="Arial" w:cs="Arial"/>
          <w:b/>
          <w:sz w:val="24"/>
          <w:szCs w:val="24"/>
          <w:lang w:val="en-PH"/>
        </w:rPr>
        <w:t>GOODS AND SERVICES (BAC-PGS)</w:t>
      </w:r>
    </w:p>
    <w:p w:rsidR="00FF6DF2" w:rsidRPr="00AD1B97" w:rsidRDefault="00FF6DF2" w:rsidP="00FF6D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PH"/>
        </w:rPr>
      </w:pPr>
    </w:p>
    <w:p w:rsidR="00FF6DF2" w:rsidRDefault="00FF6DF2" w:rsidP="00FF6DF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PH"/>
        </w:rPr>
      </w:pPr>
    </w:p>
    <w:p w:rsidR="008710BA" w:rsidRDefault="008710BA" w:rsidP="00FF6DF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PH"/>
        </w:rPr>
      </w:pPr>
    </w:p>
    <w:p w:rsidR="00FF6DF2" w:rsidRPr="00AD1B97" w:rsidRDefault="00FF6DF2" w:rsidP="00FF6DF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PH"/>
        </w:rPr>
      </w:pPr>
    </w:p>
    <w:p w:rsidR="00FF6DF2" w:rsidRPr="00AD1B97" w:rsidRDefault="003C494C" w:rsidP="00FF6DF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PH"/>
        </w:rPr>
      </w:pPr>
      <w:r>
        <w:rPr>
          <w:rFonts w:ascii="Arial" w:eastAsia="Calibri" w:hAnsi="Arial" w:cs="Arial"/>
          <w:b/>
          <w:sz w:val="24"/>
          <w:szCs w:val="24"/>
          <w:lang w:val="en-PH"/>
        </w:rPr>
        <w:t xml:space="preserve">CORE D. SUAN </w:t>
      </w:r>
      <w:r>
        <w:rPr>
          <w:rFonts w:ascii="Arial" w:eastAsia="Calibri" w:hAnsi="Arial" w:cs="Arial"/>
          <w:b/>
          <w:sz w:val="24"/>
          <w:szCs w:val="24"/>
          <w:lang w:val="en-PH"/>
        </w:rPr>
        <w:tab/>
      </w:r>
      <w:r w:rsidR="00FF6DF2" w:rsidRPr="00AD1B97">
        <w:rPr>
          <w:rFonts w:ascii="Arial" w:eastAsia="Calibri" w:hAnsi="Arial" w:cs="Arial"/>
          <w:b/>
          <w:sz w:val="24"/>
          <w:szCs w:val="24"/>
          <w:lang w:val="en-PH"/>
        </w:rPr>
        <w:tab/>
      </w:r>
      <w:r w:rsidR="00FF6DF2" w:rsidRPr="00AD1B97">
        <w:rPr>
          <w:rFonts w:ascii="Arial" w:eastAsia="Calibri" w:hAnsi="Arial" w:cs="Arial"/>
          <w:b/>
          <w:sz w:val="24"/>
          <w:szCs w:val="24"/>
          <w:lang w:val="en-PH"/>
        </w:rPr>
        <w:tab/>
      </w:r>
      <w:r w:rsidR="00FF6DF2" w:rsidRPr="00AD1B97">
        <w:rPr>
          <w:rFonts w:ascii="Arial" w:eastAsia="Calibri" w:hAnsi="Arial" w:cs="Arial"/>
          <w:b/>
          <w:sz w:val="24"/>
          <w:szCs w:val="24"/>
          <w:lang w:val="en-PH"/>
        </w:rPr>
        <w:tab/>
      </w:r>
      <w:r w:rsidR="00FF6DF2" w:rsidRPr="00AD1B97">
        <w:rPr>
          <w:rFonts w:ascii="Arial" w:eastAsia="Calibri" w:hAnsi="Arial" w:cs="Arial"/>
          <w:b/>
          <w:sz w:val="24"/>
          <w:szCs w:val="24"/>
          <w:lang w:val="en-PH"/>
        </w:rPr>
        <w:tab/>
      </w:r>
      <w:r w:rsidR="00253B30">
        <w:rPr>
          <w:rFonts w:ascii="Arial" w:eastAsia="Calibri" w:hAnsi="Arial" w:cs="Arial"/>
          <w:b/>
          <w:sz w:val="24"/>
          <w:szCs w:val="24"/>
          <w:lang w:val="en-PH"/>
        </w:rPr>
        <w:tab/>
      </w:r>
      <w:r w:rsidR="00FF6DF2" w:rsidRPr="00AD1B97">
        <w:rPr>
          <w:rFonts w:ascii="Arial" w:eastAsia="Calibri" w:hAnsi="Arial" w:cs="Arial"/>
          <w:b/>
          <w:sz w:val="24"/>
          <w:szCs w:val="24"/>
          <w:lang w:val="en-PH"/>
        </w:rPr>
        <w:t>MARIA CHONA R. FABIA</w:t>
      </w:r>
    </w:p>
    <w:p w:rsidR="00FF6DF2" w:rsidRPr="00AD1B97" w:rsidRDefault="00253B30" w:rsidP="00FF6D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PH"/>
        </w:rPr>
      </w:pPr>
      <w:r>
        <w:rPr>
          <w:rFonts w:ascii="Arial" w:eastAsia="Calibri" w:hAnsi="Arial" w:cs="Arial"/>
          <w:sz w:val="24"/>
          <w:szCs w:val="24"/>
          <w:lang w:val="en-PH"/>
        </w:rPr>
        <w:t>Provisional Member</w:t>
      </w:r>
      <w:r w:rsidR="00FF6DF2" w:rsidRPr="00AD1B97">
        <w:rPr>
          <w:rFonts w:ascii="Arial" w:eastAsia="Calibri" w:hAnsi="Arial" w:cs="Arial"/>
          <w:sz w:val="24"/>
          <w:szCs w:val="24"/>
          <w:lang w:val="en-PH"/>
        </w:rPr>
        <w:tab/>
      </w:r>
      <w:r w:rsidR="003C494C">
        <w:rPr>
          <w:rFonts w:ascii="Arial" w:eastAsia="Calibri" w:hAnsi="Arial" w:cs="Arial"/>
          <w:sz w:val="24"/>
          <w:szCs w:val="24"/>
          <w:lang w:val="en-PH"/>
        </w:rPr>
        <w:t>(Alternate)</w:t>
      </w:r>
      <w:r w:rsidR="00FF6DF2" w:rsidRPr="00AD1B97">
        <w:rPr>
          <w:rFonts w:ascii="Arial" w:eastAsia="Calibri" w:hAnsi="Arial" w:cs="Arial"/>
          <w:sz w:val="24"/>
          <w:szCs w:val="24"/>
          <w:lang w:val="en-PH"/>
        </w:rPr>
        <w:tab/>
      </w:r>
      <w:r w:rsidR="00FF6DF2" w:rsidRPr="00AD1B97">
        <w:rPr>
          <w:rFonts w:ascii="Arial" w:eastAsia="Calibri" w:hAnsi="Arial" w:cs="Arial"/>
          <w:sz w:val="24"/>
          <w:szCs w:val="24"/>
          <w:lang w:val="en-PH"/>
        </w:rPr>
        <w:tab/>
      </w:r>
      <w:r w:rsidR="00FF6DF2" w:rsidRPr="00AD1B97">
        <w:rPr>
          <w:rFonts w:ascii="Arial" w:eastAsia="Calibri" w:hAnsi="Arial" w:cs="Arial"/>
          <w:sz w:val="24"/>
          <w:szCs w:val="24"/>
          <w:lang w:val="en-PH"/>
        </w:rPr>
        <w:tab/>
      </w:r>
      <w:r w:rsidR="00FF6DF2" w:rsidRPr="00AD1B97">
        <w:rPr>
          <w:rFonts w:ascii="Arial" w:eastAsia="Calibri" w:hAnsi="Arial" w:cs="Arial"/>
          <w:sz w:val="24"/>
          <w:szCs w:val="24"/>
          <w:lang w:val="en-PH"/>
        </w:rPr>
        <w:tab/>
      </w:r>
      <w:r w:rsidR="008710BA">
        <w:rPr>
          <w:rFonts w:ascii="Arial" w:eastAsia="Calibri" w:hAnsi="Arial" w:cs="Arial"/>
          <w:sz w:val="24"/>
          <w:szCs w:val="24"/>
          <w:lang w:val="en-PH"/>
        </w:rPr>
        <w:t>Regula</w:t>
      </w:r>
      <w:r w:rsidR="003C494C">
        <w:rPr>
          <w:rFonts w:ascii="Arial" w:eastAsia="Calibri" w:hAnsi="Arial" w:cs="Arial"/>
          <w:sz w:val="24"/>
          <w:szCs w:val="24"/>
          <w:lang w:val="en-PH"/>
        </w:rPr>
        <w:t>r</w:t>
      </w:r>
      <w:r w:rsidR="008710BA">
        <w:rPr>
          <w:rFonts w:ascii="Arial" w:eastAsia="Calibri" w:hAnsi="Arial" w:cs="Arial"/>
          <w:sz w:val="24"/>
          <w:szCs w:val="24"/>
          <w:lang w:val="en-PH"/>
        </w:rPr>
        <w:t xml:space="preserve"> </w:t>
      </w:r>
      <w:r w:rsidR="00FF6DF2" w:rsidRPr="00AD1B97">
        <w:rPr>
          <w:rFonts w:ascii="Arial" w:eastAsia="Calibri" w:hAnsi="Arial" w:cs="Arial"/>
          <w:sz w:val="24"/>
          <w:szCs w:val="24"/>
          <w:lang w:val="en-PH"/>
        </w:rPr>
        <w:t>Member</w:t>
      </w:r>
    </w:p>
    <w:p w:rsidR="00FF6DF2" w:rsidRPr="00AD1B97" w:rsidRDefault="00FF6DF2" w:rsidP="00FF6DF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PH"/>
        </w:rPr>
      </w:pPr>
    </w:p>
    <w:p w:rsidR="00FF6DF2" w:rsidRPr="00AD1B97" w:rsidRDefault="00FF6DF2" w:rsidP="00FF6DF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PH"/>
        </w:rPr>
      </w:pPr>
    </w:p>
    <w:p w:rsidR="00FF6DF2" w:rsidRPr="00AD1B97" w:rsidRDefault="00253B30" w:rsidP="00FF6DF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PH"/>
        </w:rPr>
      </w:pPr>
      <w:r>
        <w:rPr>
          <w:rFonts w:ascii="Arial" w:eastAsia="Calibri" w:hAnsi="Arial" w:cs="Arial"/>
          <w:b/>
          <w:sz w:val="24"/>
          <w:szCs w:val="24"/>
          <w:lang w:val="en-PH"/>
        </w:rPr>
        <w:t xml:space="preserve"> </w:t>
      </w:r>
    </w:p>
    <w:p w:rsidR="00FF6DF2" w:rsidRPr="00AD1B97" w:rsidRDefault="00FF6DF2" w:rsidP="00FF6DF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PH"/>
        </w:rPr>
      </w:pPr>
      <w:r w:rsidRPr="00AD1B97">
        <w:rPr>
          <w:rFonts w:ascii="Arial" w:eastAsia="Calibri" w:hAnsi="Arial" w:cs="Arial"/>
          <w:b/>
          <w:sz w:val="24"/>
          <w:szCs w:val="24"/>
          <w:lang w:val="en-PH"/>
        </w:rPr>
        <w:t xml:space="preserve">EUTEMIO B. TUMANDA </w:t>
      </w:r>
      <w:r w:rsidRPr="00AD1B97">
        <w:rPr>
          <w:rFonts w:ascii="Arial" w:eastAsia="Calibri" w:hAnsi="Arial" w:cs="Arial"/>
          <w:b/>
          <w:sz w:val="24"/>
          <w:szCs w:val="24"/>
          <w:lang w:val="en-PH"/>
        </w:rPr>
        <w:tab/>
      </w:r>
      <w:r w:rsidRPr="00AD1B97">
        <w:rPr>
          <w:rFonts w:ascii="Arial" w:eastAsia="Calibri" w:hAnsi="Arial" w:cs="Arial"/>
          <w:b/>
          <w:sz w:val="24"/>
          <w:szCs w:val="24"/>
          <w:lang w:val="en-PH"/>
        </w:rPr>
        <w:tab/>
      </w:r>
      <w:r w:rsidRPr="00AD1B97">
        <w:rPr>
          <w:rFonts w:ascii="Arial" w:eastAsia="Calibri" w:hAnsi="Arial" w:cs="Arial"/>
          <w:b/>
          <w:sz w:val="24"/>
          <w:szCs w:val="24"/>
          <w:lang w:val="en-PH"/>
        </w:rPr>
        <w:tab/>
      </w:r>
      <w:r w:rsidRPr="00AD1B97">
        <w:rPr>
          <w:rFonts w:ascii="Arial" w:eastAsia="Calibri" w:hAnsi="Arial" w:cs="Arial"/>
          <w:b/>
          <w:sz w:val="24"/>
          <w:szCs w:val="24"/>
          <w:lang w:val="en-PH"/>
        </w:rPr>
        <w:tab/>
      </w:r>
      <w:r w:rsidRPr="00AD1B97">
        <w:rPr>
          <w:rFonts w:ascii="Arial" w:eastAsia="Calibri" w:hAnsi="Arial" w:cs="Arial"/>
          <w:b/>
          <w:sz w:val="24"/>
          <w:szCs w:val="24"/>
          <w:lang w:val="en-PH"/>
        </w:rPr>
        <w:tab/>
        <w:t>RYAN P. NALZARO</w:t>
      </w:r>
      <w:r w:rsidRPr="00AD1B97">
        <w:rPr>
          <w:rFonts w:ascii="Arial" w:eastAsia="Calibri" w:hAnsi="Arial" w:cs="Arial"/>
          <w:b/>
          <w:sz w:val="24"/>
          <w:szCs w:val="24"/>
          <w:lang w:val="en-PH"/>
        </w:rPr>
        <w:tab/>
      </w:r>
    </w:p>
    <w:p w:rsidR="00FF6DF2" w:rsidRPr="00AD1B97" w:rsidRDefault="008710BA" w:rsidP="00FF6D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PH"/>
        </w:rPr>
      </w:pPr>
      <w:r>
        <w:rPr>
          <w:rFonts w:ascii="Arial" w:eastAsia="Calibri" w:hAnsi="Arial" w:cs="Arial"/>
          <w:sz w:val="24"/>
          <w:szCs w:val="24"/>
          <w:lang w:val="en-PH"/>
        </w:rPr>
        <w:t xml:space="preserve">Regular </w:t>
      </w:r>
      <w:r w:rsidR="00FF6DF2" w:rsidRPr="00AD1B97">
        <w:rPr>
          <w:rFonts w:ascii="Arial" w:eastAsia="Calibri" w:hAnsi="Arial" w:cs="Arial"/>
          <w:sz w:val="24"/>
          <w:szCs w:val="24"/>
          <w:lang w:val="en-PH"/>
        </w:rPr>
        <w:t>Member</w:t>
      </w:r>
      <w:r w:rsidR="00FF6DF2" w:rsidRPr="00AD1B97">
        <w:rPr>
          <w:rFonts w:ascii="Arial" w:eastAsia="Calibri" w:hAnsi="Arial" w:cs="Arial"/>
          <w:sz w:val="24"/>
          <w:szCs w:val="24"/>
          <w:lang w:val="en-PH"/>
        </w:rPr>
        <w:tab/>
      </w:r>
      <w:r w:rsidR="00FF6DF2" w:rsidRPr="00AD1B97">
        <w:rPr>
          <w:rFonts w:ascii="Arial" w:eastAsia="Calibri" w:hAnsi="Arial" w:cs="Arial"/>
          <w:sz w:val="24"/>
          <w:szCs w:val="24"/>
          <w:lang w:val="en-PH"/>
        </w:rPr>
        <w:tab/>
      </w:r>
      <w:r w:rsidR="00FF6DF2" w:rsidRPr="00AD1B97">
        <w:rPr>
          <w:rFonts w:ascii="Arial" w:eastAsia="Calibri" w:hAnsi="Arial" w:cs="Arial"/>
          <w:sz w:val="24"/>
          <w:szCs w:val="24"/>
          <w:lang w:val="en-PH"/>
        </w:rPr>
        <w:tab/>
      </w:r>
      <w:r w:rsidR="00FF6DF2" w:rsidRPr="00AD1B97">
        <w:rPr>
          <w:rFonts w:ascii="Arial" w:eastAsia="Calibri" w:hAnsi="Arial" w:cs="Arial"/>
          <w:sz w:val="24"/>
          <w:szCs w:val="24"/>
          <w:lang w:val="en-PH"/>
        </w:rPr>
        <w:tab/>
      </w:r>
      <w:r w:rsidR="00FF6DF2" w:rsidRPr="00AD1B97">
        <w:rPr>
          <w:rFonts w:ascii="Arial" w:eastAsia="Calibri" w:hAnsi="Arial" w:cs="Arial"/>
          <w:sz w:val="24"/>
          <w:szCs w:val="24"/>
          <w:lang w:val="en-PH"/>
        </w:rPr>
        <w:tab/>
      </w:r>
      <w:r w:rsidR="00FF6DF2" w:rsidRPr="00AD1B97">
        <w:rPr>
          <w:rFonts w:ascii="Arial" w:eastAsia="Calibri" w:hAnsi="Arial" w:cs="Arial"/>
          <w:sz w:val="24"/>
          <w:szCs w:val="24"/>
          <w:lang w:val="en-PH"/>
        </w:rPr>
        <w:tab/>
      </w:r>
      <w:r>
        <w:rPr>
          <w:rFonts w:ascii="Arial" w:eastAsia="Calibri" w:hAnsi="Arial" w:cs="Arial"/>
          <w:sz w:val="24"/>
          <w:szCs w:val="24"/>
          <w:lang w:val="en-PH"/>
        </w:rPr>
        <w:t xml:space="preserve">Regular </w:t>
      </w:r>
      <w:r w:rsidR="00FF6DF2" w:rsidRPr="00AD1B97">
        <w:rPr>
          <w:rFonts w:ascii="Arial" w:eastAsia="Calibri" w:hAnsi="Arial" w:cs="Arial"/>
          <w:sz w:val="24"/>
          <w:szCs w:val="24"/>
          <w:lang w:val="en-PH"/>
        </w:rPr>
        <w:t>Member</w:t>
      </w:r>
    </w:p>
    <w:p w:rsidR="00FF6DF2" w:rsidRPr="00AD1B97" w:rsidRDefault="00FF6DF2" w:rsidP="00FF6D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PH"/>
        </w:rPr>
      </w:pPr>
    </w:p>
    <w:p w:rsidR="00FF6DF2" w:rsidRDefault="00FF6DF2" w:rsidP="00FF6D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PH"/>
        </w:rPr>
      </w:pPr>
    </w:p>
    <w:p w:rsidR="00436346" w:rsidRDefault="00436346" w:rsidP="00FF6D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PH"/>
        </w:rPr>
      </w:pPr>
    </w:p>
    <w:p w:rsidR="00FF6DF2" w:rsidRDefault="00FF6DF2" w:rsidP="00FF6D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PH"/>
        </w:rPr>
      </w:pPr>
      <w:r w:rsidRPr="00AD1B97">
        <w:rPr>
          <w:rFonts w:ascii="Arial" w:eastAsia="Calibri" w:hAnsi="Arial" w:cs="Arial"/>
          <w:sz w:val="24"/>
          <w:szCs w:val="24"/>
          <w:lang w:val="en-PH"/>
        </w:rPr>
        <w:tab/>
      </w:r>
      <w:r w:rsidRPr="00AD1B97">
        <w:rPr>
          <w:rFonts w:ascii="Arial" w:eastAsia="Calibri" w:hAnsi="Arial" w:cs="Arial"/>
          <w:sz w:val="24"/>
          <w:szCs w:val="24"/>
          <w:lang w:val="en-PH"/>
        </w:rPr>
        <w:tab/>
      </w:r>
      <w:r w:rsidRPr="00AD1B97">
        <w:rPr>
          <w:rFonts w:ascii="Arial" w:eastAsia="Calibri" w:hAnsi="Arial" w:cs="Arial"/>
          <w:sz w:val="24"/>
          <w:szCs w:val="24"/>
          <w:lang w:val="en-PH"/>
        </w:rPr>
        <w:tab/>
      </w:r>
      <w:r w:rsidRPr="00AD1B97">
        <w:rPr>
          <w:rFonts w:ascii="Arial" w:eastAsia="Calibri" w:hAnsi="Arial" w:cs="Arial"/>
          <w:sz w:val="24"/>
          <w:szCs w:val="24"/>
          <w:lang w:val="en-PH"/>
        </w:rPr>
        <w:tab/>
      </w:r>
    </w:p>
    <w:p w:rsidR="00253B30" w:rsidRPr="00253B30" w:rsidRDefault="00253B30" w:rsidP="00253B3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PH"/>
        </w:rPr>
      </w:pPr>
      <w:r w:rsidRPr="00253B30">
        <w:rPr>
          <w:rFonts w:ascii="Arial" w:eastAsia="Calibri" w:hAnsi="Arial" w:cs="Arial"/>
          <w:b/>
          <w:sz w:val="24"/>
          <w:szCs w:val="24"/>
          <w:lang w:val="en-PH"/>
        </w:rPr>
        <w:t>LEMUEL IAN T. MORALDA</w:t>
      </w:r>
    </w:p>
    <w:p w:rsidR="00253B30" w:rsidRDefault="00253B30" w:rsidP="00253B3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n-PH"/>
        </w:rPr>
      </w:pPr>
      <w:r w:rsidRPr="00253B30">
        <w:rPr>
          <w:rFonts w:ascii="Arial" w:eastAsia="Calibri" w:hAnsi="Arial" w:cs="Arial"/>
          <w:sz w:val="24"/>
          <w:szCs w:val="24"/>
          <w:lang w:val="en-PH"/>
        </w:rPr>
        <w:t>Vice- Chairperson</w:t>
      </w:r>
    </w:p>
    <w:p w:rsidR="00253B30" w:rsidRDefault="00253B30" w:rsidP="00FF6D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PH"/>
        </w:rPr>
      </w:pPr>
    </w:p>
    <w:p w:rsidR="008710BA" w:rsidRDefault="008710BA" w:rsidP="00FF6D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PH"/>
        </w:rPr>
      </w:pPr>
    </w:p>
    <w:p w:rsidR="00D526C9" w:rsidRDefault="00D526C9" w:rsidP="00FF6D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PH"/>
        </w:rPr>
      </w:pPr>
    </w:p>
    <w:p w:rsidR="008710BA" w:rsidRPr="00AD1B97" w:rsidRDefault="008710BA" w:rsidP="00FF6D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PH"/>
        </w:rPr>
      </w:pPr>
    </w:p>
    <w:p w:rsidR="00FF6DF2" w:rsidRPr="00AD1B97" w:rsidRDefault="00FF6DF2" w:rsidP="008710B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PH"/>
        </w:rPr>
      </w:pPr>
      <w:r w:rsidRPr="00AD1B97">
        <w:rPr>
          <w:rFonts w:ascii="Arial" w:eastAsia="Calibri" w:hAnsi="Arial" w:cs="Arial"/>
          <w:b/>
          <w:sz w:val="24"/>
          <w:szCs w:val="24"/>
          <w:lang w:val="en-PH"/>
        </w:rPr>
        <w:t>RUBY MARIA O. GUMAPON</w:t>
      </w:r>
    </w:p>
    <w:p w:rsidR="00187C59" w:rsidRPr="00AD1B97" w:rsidRDefault="00FF6DF2" w:rsidP="008710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B97">
        <w:rPr>
          <w:rFonts w:ascii="Arial" w:eastAsia="Calibri" w:hAnsi="Arial" w:cs="Arial"/>
          <w:sz w:val="24"/>
          <w:szCs w:val="24"/>
          <w:lang w:val="en-PH"/>
        </w:rPr>
        <w:t>Chairperson</w:t>
      </w:r>
    </w:p>
    <w:sectPr w:rsidR="00187C59" w:rsidRPr="00AD1B97" w:rsidSect="008710BA">
      <w:pgSz w:w="12242" w:h="18722" w:code="258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F2"/>
    <w:rsid w:val="00103B62"/>
    <w:rsid w:val="00121F9A"/>
    <w:rsid w:val="00122849"/>
    <w:rsid w:val="001548EC"/>
    <w:rsid w:val="001617D8"/>
    <w:rsid w:val="001861A9"/>
    <w:rsid w:val="00187C59"/>
    <w:rsid w:val="001E4ABC"/>
    <w:rsid w:val="0023147D"/>
    <w:rsid w:val="00253B30"/>
    <w:rsid w:val="002A7F6D"/>
    <w:rsid w:val="002D36AC"/>
    <w:rsid w:val="003C494C"/>
    <w:rsid w:val="003E2262"/>
    <w:rsid w:val="00412EFF"/>
    <w:rsid w:val="00436346"/>
    <w:rsid w:val="00590C63"/>
    <w:rsid w:val="005C07F6"/>
    <w:rsid w:val="005C69C0"/>
    <w:rsid w:val="005D2BC4"/>
    <w:rsid w:val="005E1BF3"/>
    <w:rsid w:val="00684B23"/>
    <w:rsid w:val="006E7A44"/>
    <w:rsid w:val="00821885"/>
    <w:rsid w:val="00867AC4"/>
    <w:rsid w:val="008710BA"/>
    <w:rsid w:val="008F0A22"/>
    <w:rsid w:val="00912BE6"/>
    <w:rsid w:val="00A078EB"/>
    <w:rsid w:val="00A16F8E"/>
    <w:rsid w:val="00A744C6"/>
    <w:rsid w:val="00AA1688"/>
    <w:rsid w:val="00AD12EA"/>
    <w:rsid w:val="00AD1B97"/>
    <w:rsid w:val="00B40382"/>
    <w:rsid w:val="00C735DC"/>
    <w:rsid w:val="00D526C9"/>
    <w:rsid w:val="00D54A74"/>
    <w:rsid w:val="00DD0E39"/>
    <w:rsid w:val="00E144C6"/>
    <w:rsid w:val="00ED3D9E"/>
    <w:rsid w:val="00EE57EF"/>
    <w:rsid w:val="00F24303"/>
    <w:rsid w:val="00F26ECD"/>
    <w:rsid w:val="00FB5D98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9EAF8-12CD-49BF-8725-EBA807B5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Fidela M. Sanchez</dc:creator>
  <cp:keywords/>
  <dc:description/>
  <cp:lastModifiedBy>Fidela M. Sanchez</cp:lastModifiedBy>
  <cp:revision>6</cp:revision>
  <cp:lastPrinted>2017-11-02T08:59:00Z</cp:lastPrinted>
  <dcterms:created xsi:type="dcterms:W3CDTF">2017-11-02T04:57:00Z</dcterms:created>
  <dcterms:modified xsi:type="dcterms:W3CDTF">2017-11-02T09:06:00Z</dcterms:modified>
</cp:coreProperties>
</file>