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1F" w:rsidRDefault="0042451F" w:rsidP="0042451F">
      <w:pPr>
        <w:tabs>
          <w:tab w:val="center" w:pos="4680"/>
        </w:tabs>
        <w:jc w:val="center"/>
        <w:rPr>
          <w:b/>
          <w:smallCaps/>
          <w:sz w:val="56"/>
          <w:szCs w:val="56"/>
        </w:rPr>
      </w:pPr>
    </w:p>
    <w:p w:rsidR="0042451F" w:rsidRDefault="0042451F" w:rsidP="0042451F">
      <w:pPr>
        <w:tabs>
          <w:tab w:val="center" w:pos="4680"/>
        </w:tabs>
        <w:jc w:val="center"/>
        <w:rPr>
          <w:b/>
          <w:smallCaps/>
          <w:sz w:val="56"/>
          <w:szCs w:val="56"/>
        </w:rPr>
      </w:pPr>
    </w:p>
    <w:p w:rsidR="0042451F" w:rsidRDefault="0042451F" w:rsidP="0042451F">
      <w:pPr>
        <w:tabs>
          <w:tab w:val="center" w:pos="4680"/>
        </w:tabs>
        <w:jc w:val="center"/>
        <w:rPr>
          <w:b/>
          <w:smallCaps/>
          <w:sz w:val="56"/>
          <w:szCs w:val="56"/>
        </w:rPr>
      </w:pPr>
    </w:p>
    <w:p w:rsidR="0042451F" w:rsidRDefault="0042451F" w:rsidP="0042451F">
      <w:pPr>
        <w:tabs>
          <w:tab w:val="center" w:pos="4680"/>
        </w:tabs>
        <w:jc w:val="center"/>
        <w:rPr>
          <w:b/>
          <w:smallCaps/>
          <w:sz w:val="56"/>
          <w:szCs w:val="56"/>
        </w:rPr>
      </w:pPr>
    </w:p>
    <w:p w:rsidR="0042451F" w:rsidRPr="00496CAD" w:rsidRDefault="0042451F" w:rsidP="0042451F">
      <w:pPr>
        <w:tabs>
          <w:tab w:val="center" w:pos="4680"/>
        </w:tabs>
        <w:jc w:val="center"/>
        <w:rPr>
          <w:b/>
          <w:smallCaps/>
          <w:sz w:val="56"/>
          <w:szCs w:val="56"/>
        </w:rPr>
      </w:pPr>
      <w:r w:rsidRPr="00496CAD">
        <w:rPr>
          <w:b/>
          <w:smallCaps/>
          <w:sz w:val="56"/>
          <w:szCs w:val="56"/>
        </w:rPr>
        <w:t>Invitation to Bid</w:t>
      </w:r>
    </w:p>
    <w:p w:rsidR="0042451F" w:rsidRPr="00496CAD" w:rsidRDefault="0042451F" w:rsidP="0042451F">
      <w:pPr>
        <w:tabs>
          <w:tab w:val="center" w:pos="4680"/>
        </w:tabs>
        <w:jc w:val="center"/>
        <w:rPr>
          <w:b/>
          <w:smallCaps/>
          <w:sz w:val="32"/>
          <w:szCs w:val="32"/>
        </w:rPr>
      </w:pPr>
      <w:r w:rsidRPr="00496CAD">
        <w:rPr>
          <w:b/>
          <w:smallCaps/>
          <w:sz w:val="48"/>
          <w:szCs w:val="48"/>
        </w:rPr>
        <w:t xml:space="preserve"> </w:t>
      </w:r>
      <w:r w:rsidRPr="00496CAD">
        <w:rPr>
          <w:b/>
          <w:smallCaps/>
          <w:sz w:val="32"/>
          <w:szCs w:val="32"/>
        </w:rPr>
        <w:t xml:space="preserve">for </w:t>
      </w:r>
    </w:p>
    <w:p w:rsidR="0042451F" w:rsidRPr="0014766E" w:rsidRDefault="0042451F" w:rsidP="0042451F">
      <w:pPr>
        <w:tabs>
          <w:tab w:val="center" w:pos="4680"/>
        </w:tabs>
        <w:jc w:val="center"/>
        <w:rPr>
          <w:b/>
          <w:i/>
          <w:sz w:val="32"/>
          <w:szCs w:val="32"/>
        </w:rPr>
      </w:pPr>
    </w:p>
    <w:p w:rsidR="0042451F" w:rsidRDefault="0042451F" w:rsidP="0042451F">
      <w:pPr>
        <w:tabs>
          <w:tab w:val="center" w:pos="720"/>
        </w:tabs>
        <w:overflowPunct w:val="0"/>
        <w:autoSpaceDE w:val="0"/>
        <w:autoSpaceDN w:val="0"/>
        <w:adjustRightInd w:val="0"/>
        <w:textAlignment w:val="baseline"/>
        <w:rPr>
          <w:b/>
          <w:i/>
          <w:sz w:val="28"/>
          <w:szCs w:val="28"/>
        </w:rPr>
      </w:pPr>
      <w:r>
        <w:rPr>
          <w:b/>
          <w:i/>
          <w:sz w:val="32"/>
          <w:szCs w:val="32"/>
        </w:rPr>
        <w:tab/>
      </w:r>
      <w:r>
        <w:rPr>
          <w:b/>
          <w:i/>
          <w:sz w:val="32"/>
          <w:szCs w:val="32"/>
        </w:rPr>
        <w:tab/>
        <w:t>Refurbishing of TMO-Building</w:t>
      </w:r>
    </w:p>
    <w:p w:rsidR="0042451F" w:rsidRPr="00D956E6" w:rsidRDefault="0042451F" w:rsidP="0042451F">
      <w:pPr>
        <w:tabs>
          <w:tab w:val="center" w:pos="720"/>
        </w:tabs>
        <w:overflowPunct w:val="0"/>
        <w:autoSpaceDE w:val="0"/>
        <w:autoSpaceDN w:val="0"/>
        <w:adjustRightInd w:val="0"/>
        <w:textAlignment w:val="baseline"/>
        <w:rPr>
          <w:b/>
          <w:i/>
          <w:sz w:val="28"/>
          <w:szCs w:val="28"/>
        </w:rPr>
      </w:pPr>
      <w:r>
        <w:rPr>
          <w:b/>
          <w:i/>
          <w:sz w:val="28"/>
          <w:szCs w:val="28"/>
        </w:rPr>
        <w:t xml:space="preserve">       </w:t>
      </w:r>
      <w:r>
        <w:rPr>
          <w:b/>
          <w:i/>
          <w:sz w:val="28"/>
          <w:szCs w:val="28"/>
        </w:rPr>
        <w:tab/>
      </w:r>
      <w:r>
        <w:rPr>
          <w:b/>
          <w:i/>
          <w:sz w:val="28"/>
          <w:szCs w:val="28"/>
        </w:rPr>
        <w:tab/>
        <w:t>Port of San Carlos, San Carlos City</w:t>
      </w:r>
    </w:p>
    <w:p w:rsidR="0042451F" w:rsidRDefault="0042451F" w:rsidP="0042451F">
      <w:pPr>
        <w:tabs>
          <w:tab w:val="center" w:pos="720"/>
        </w:tabs>
        <w:overflowPunct w:val="0"/>
        <w:autoSpaceDE w:val="0"/>
        <w:autoSpaceDN w:val="0"/>
        <w:adjustRightInd w:val="0"/>
        <w:textAlignment w:val="baseline"/>
        <w:rPr>
          <w:b/>
          <w:i/>
          <w:sz w:val="28"/>
          <w:szCs w:val="28"/>
        </w:rPr>
      </w:pPr>
      <w:r>
        <w:rPr>
          <w:b/>
          <w:i/>
          <w:sz w:val="28"/>
          <w:szCs w:val="28"/>
        </w:rPr>
        <w:t xml:space="preserve">       </w:t>
      </w:r>
      <w:r>
        <w:rPr>
          <w:b/>
          <w:i/>
          <w:sz w:val="28"/>
          <w:szCs w:val="28"/>
        </w:rPr>
        <w:tab/>
      </w:r>
      <w:r>
        <w:rPr>
          <w:b/>
          <w:i/>
          <w:sz w:val="28"/>
          <w:szCs w:val="28"/>
        </w:rPr>
        <w:tab/>
      </w:r>
      <w:r w:rsidRPr="00D956E6">
        <w:rPr>
          <w:b/>
          <w:i/>
          <w:sz w:val="28"/>
          <w:szCs w:val="28"/>
        </w:rPr>
        <w:t xml:space="preserve">Negros Occidental </w:t>
      </w:r>
      <w:r>
        <w:rPr>
          <w:b/>
          <w:i/>
          <w:sz w:val="28"/>
          <w:szCs w:val="28"/>
        </w:rPr>
        <w:t>(NRP-NBB-01-18)</w:t>
      </w:r>
    </w:p>
    <w:p w:rsidR="0042451F" w:rsidRDefault="0042451F" w:rsidP="0042451F">
      <w:pPr>
        <w:tabs>
          <w:tab w:val="center" w:pos="720"/>
        </w:tabs>
        <w:overflowPunct w:val="0"/>
        <w:autoSpaceDE w:val="0"/>
        <w:autoSpaceDN w:val="0"/>
        <w:adjustRightInd w:val="0"/>
        <w:jc w:val="both"/>
        <w:textAlignment w:val="baseline"/>
        <w:rPr>
          <w:b/>
          <w:i/>
          <w:sz w:val="28"/>
          <w:szCs w:val="28"/>
        </w:rPr>
      </w:pPr>
    </w:p>
    <w:p w:rsidR="0042451F" w:rsidRPr="00301F0C" w:rsidRDefault="0042451F" w:rsidP="0042451F">
      <w:pPr>
        <w:tabs>
          <w:tab w:val="center" w:pos="720"/>
        </w:tabs>
        <w:overflowPunct w:val="0"/>
        <w:autoSpaceDE w:val="0"/>
        <w:autoSpaceDN w:val="0"/>
        <w:adjustRightInd w:val="0"/>
        <w:jc w:val="both"/>
        <w:textAlignment w:val="baseline"/>
        <w:rPr>
          <w:spacing w:val="-2"/>
          <w:sz w:val="20"/>
          <w:szCs w:val="20"/>
        </w:rPr>
      </w:pPr>
      <w:r>
        <w:rPr>
          <w:spacing w:val="-2"/>
          <w:sz w:val="20"/>
          <w:szCs w:val="20"/>
        </w:rPr>
        <w:tab/>
      </w: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Banago/</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Pr>
          <w:spacing w:val="-2"/>
          <w:sz w:val="20"/>
          <w:szCs w:val="20"/>
        </w:rPr>
        <w:t xml:space="preserve"> </w:t>
      </w:r>
      <w:r w:rsidRPr="00D956E6">
        <w:rPr>
          <w:sz w:val="20"/>
          <w:szCs w:val="20"/>
        </w:rPr>
        <w:t>Corporate Budget of</w:t>
      </w:r>
      <w:r>
        <w:rPr>
          <w:sz w:val="20"/>
          <w:szCs w:val="20"/>
        </w:rPr>
        <w:t xml:space="preserve"> </w:t>
      </w:r>
      <w:r w:rsidRPr="00D956E6">
        <w:rPr>
          <w:sz w:val="20"/>
          <w:szCs w:val="20"/>
        </w:rPr>
        <w:t>the Authorit</w:t>
      </w:r>
      <w:r>
        <w:rPr>
          <w:sz w:val="20"/>
          <w:szCs w:val="20"/>
        </w:rPr>
        <w:t xml:space="preserve">y for CY </w:t>
      </w:r>
      <w:r w:rsidRPr="00D956E6">
        <w:rPr>
          <w:sz w:val="20"/>
          <w:szCs w:val="20"/>
        </w:rPr>
        <w:t>201</w:t>
      </w:r>
      <w:r>
        <w:rPr>
          <w:sz w:val="20"/>
          <w:szCs w:val="20"/>
        </w:rPr>
        <w:t>8</w:t>
      </w:r>
      <w:r w:rsidRPr="00D956E6">
        <w:rPr>
          <w:sz w:val="20"/>
          <w:szCs w:val="20"/>
        </w:rPr>
        <w:t xml:space="preserve">, </w:t>
      </w:r>
      <w:r w:rsidRPr="00D956E6">
        <w:rPr>
          <w:spacing w:val="-2"/>
          <w:sz w:val="20"/>
          <w:szCs w:val="20"/>
        </w:rPr>
        <w:t>intends to apply the sum of</w:t>
      </w:r>
      <w:r>
        <w:rPr>
          <w:spacing w:val="-2"/>
          <w:sz w:val="20"/>
          <w:szCs w:val="20"/>
        </w:rPr>
        <w:t xml:space="preserve"> </w:t>
      </w:r>
      <w:r>
        <w:rPr>
          <w:b/>
          <w:spacing w:val="-2"/>
          <w:sz w:val="20"/>
          <w:szCs w:val="20"/>
        </w:rPr>
        <w:t>P3,019,099.41</w:t>
      </w:r>
      <w:r w:rsidRPr="00D956E6">
        <w:rPr>
          <w:b/>
          <w:spacing w:val="-2"/>
          <w:sz w:val="20"/>
          <w:szCs w:val="20"/>
        </w:rPr>
        <w:t xml:space="preserve"> </w:t>
      </w:r>
      <w:r w:rsidRPr="00D956E6">
        <w:rPr>
          <w:spacing w:val="-2"/>
          <w:sz w:val="20"/>
          <w:szCs w:val="20"/>
        </w:rPr>
        <w:t>bein</w:t>
      </w:r>
      <w:r>
        <w:rPr>
          <w:spacing w:val="-2"/>
          <w:sz w:val="20"/>
          <w:szCs w:val="20"/>
        </w:rPr>
        <w:t xml:space="preserve">g </w:t>
      </w:r>
      <w:r w:rsidRPr="00D956E6">
        <w:rPr>
          <w:spacing w:val="-2"/>
          <w:sz w:val="20"/>
          <w:szCs w:val="20"/>
        </w:rPr>
        <w:t>the Approved</w:t>
      </w:r>
      <w:r>
        <w:rPr>
          <w:spacing w:val="-2"/>
          <w:sz w:val="20"/>
          <w:szCs w:val="20"/>
        </w:rPr>
        <w:t xml:space="preserve"> Budget for </w:t>
      </w:r>
      <w:r w:rsidRPr="00D956E6">
        <w:rPr>
          <w:spacing w:val="-2"/>
          <w:sz w:val="20"/>
          <w:szCs w:val="20"/>
        </w:rPr>
        <w:t xml:space="preserve">the Contract </w:t>
      </w:r>
      <w:r>
        <w:rPr>
          <w:spacing w:val="-2"/>
          <w:sz w:val="20"/>
          <w:szCs w:val="20"/>
        </w:rPr>
        <w:t>(</w:t>
      </w:r>
      <w:r w:rsidRPr="00D956E6">
        <w:rPr>
          <w:spacing w:val="-2"/>
          <w:sz w:val="20"/>
          <w:szCs w:val="20"/>
        </w:rPr>
        <w:t>ABC)</w:t>
      </w:r>
      <w:r>
        <w:rPr>
          <w:spacing w:val="-2"/>
          <w:sz w:val="20"/>
          <w:szCs w:val="20"/>
        </w:rPr>
        <w:t xml:space="preserve"> </w:t>
      </w:r>
      <w:r w:rsidRPr="00D956E6">
        <w:rPr>
          <w:spacing w:val="-2"/>
          <w:sz w:val="20"/>
          <w:szCs w:val="20"/>
        </w:rPr>
        <w:t>to payments</w:t>
      </w:r>
      <w:r>
        <w:rPr>
          <w:spacing w:val="-2"/>
          <w:sz w:val="20"/>
          <w:szCs w:val="20"/>
        </w:rPr>
        <w:t xml:space="preserve"> </w:t>
      </w:r>
      <w:r w:rsidRPr="00D956E6">
        <w:rPr>
          <w:spacing w:val="-2"/>
          <w:sz w:val="20"/>
          <w:szCs w:val="20"/>
        </w:rPr>
        <w:t>under the contract for</w:t>
      </w:r>
      <w:r>
        <w:rPr>
          <w:spacing w:val="-2"/>
          <w:sz w:val="20"/>
          <w:szCs w:val="20"/>
        </w:rPr>
        <w:t xml:space="preserve"> </w:t>
      </w:r>
      <w:r w:rsidRPr="008B13E5">
        <w:rPr>
          <w:spacing w:val="-2"/>
          <w:sz w:val="20"/>
          <w:szCs w:val="20"/>
        </w:rPr>
        <w:t>the</w:t>
      </w:r>
      <w:r>
        <w:rPr>
          <w:spacing w:val="-2"/>
          <w:sz w:val="20"/>
          <w:szCs w:val="20"/>
        </w:rPr>
        <w:t xml:space="preserve"> </w:t>
      </w:r>
      <w:r w:rsidRPr="00CB1941">
        <w:rPr>
          <w:b/>
          <w:i/>
          <w:sz w:val="20"/>
          <w:szCs w:val="20"/>
        </w:rPr>
        <w:t>Refurbishing of TMO-Building</w:t>
      </w:r>
      <w:r>
        <w:rPr>
          <w:b/>
          <w:i/>
          <w:sz w:val="20"/>
          <w:szCs w:val="20"/>
        </w:rPr>
        <w:t>, Port of San Carlos, San Carlos City, Negros Occidental (NRP-NBB-01-18)</w:t>
      </w:r>
      <w:r w:rsidRPr="00D956E6">
        <w:rPr>
          <w:b/>
          <w:i/>
          <w:sz w:val="20"/>
          <w:szCs w:val="20"/>
        </w:rPr>
        <w:t>.</w:t>
      </w:r>
      <w:r w:rsidRPr="00D956E6">
        <w:rPr>
          <w:sz w:val="20"/>
          <w:szCs w:val="20"/>
        </w:rPr>
        <w:t xml:space="preserve"> </w:t>
      </w:r>
      <w:r>
        <w:rPr>
          <w:sz w:val="20"/>
          <w:szCs w:val="20"/>
        </w:rPr>
        <w:t xml:space="preserve"> </w:t>
      </w:r>
      <w:r w:rsidRPr="00D956E6">
        <w:rPr>
          <w:spacing w:val="-2"/>
          <w:sz w:val="20"/>
          <w:szCs w:val="20"/>
        </w:rPr>
        <w:t xml:space="preserve">Bids received in </w:t>
      </w:r>
      <w:r>
        <w:rPr>
          <w:spacing w:val="-2"/>
          <w:sz w:val="20"/>
          <w:szCs w:val="20"/>
        </w:rPr>
        <w:t>excess of t</w:t>
      </w:r>
      <w:r w:rsidRPr="00D956E6">
        <w:rPr>
          <w:spacing w:val="-2"/>
          <w:sz w:val="20"/>
          <w:szCs w:val="20"/>
        </w:rPr>
        <w:t>h</w:t>
      </w:r>
      <w:r>
        <w:rPr>
          <w:spacing w:val="-2"/>
          <w:sz w:val="20"/>
          <w:szCs w:val="20"/>
        </w:rPr>
        <w:t xml:space="preserve">e ABC shall be automatically rejected at </w:t>
      </w:r>
      <w:r w:rsidRPr="00D956E6">
        <w:rPr>
          <w:spacing w:val="-2"/>
          <w:sz w:val="20"/>
          <w:szCs w:val="20"/>
        </w:rPr>
        <w:t>bid opening.</w:t>
      </w:r>
    </w:p>
    <w:p w:rsidR="0042451F" w:rsidRPr="00A41BBB" w:rsidRDefault="0042451F" w:rsidP="0042451F">
      <w:pPr>
        <w:tabs>
          <w:tab w:val="center" w:pos="720"/>
        </w:tabs>
        <w:overflowPunct w:val="0"/>
        <w:autoSpaceDE w:val="0"/>
        <w:autoSpaceDN w:val="0"/>
        <w:adjustRightInd w:val="0"/>
        <w:jc w:val="both"/>
        <w:textAlignment w:val="baseline"/>
        <w:rPr>
          <w:spacing w:val="-2"/>
          <w:sz w:val="20"/>
          <w:szCs w:val="20"/>
        </w:rPr>
      </w:pPr>
    </w:p>
    <w:p w:rsidR="0042451F" w:rsidRPr="00463EF2" w:rsidRDefault="0042451F" w:rsidP="0042451F">
      <w:pPr>
        <w:tabs>
          <w:tab w:val="center" w:pos="720"/>
        </w:tabs>
        <w:overflowPunct w:val="0"/>
        <w:autoSpaceDE w:val="0"/>
        <w:autoSpaceDN w:val="0"/>
        <w:adjustRightInd w:val="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/Banago/ Bacolod-BREDCO</w:t>
      </w:r>
      <w:r w:rsidRPr="00A41BBB">
        <w:rPr>
          <w:i/>
          <w:spacing w:val="-2"/>
          <w:sz w:val="20"/>
          <w:szCs w:val="20"/>
        </w:rPr>
        <w:t xml:space="preserve"> </w:t>
      </w:r>
      <w:r w:rsidRPr="00A41BBB">
        <w:rPr>
          <w:spacing w:val="-2"/>
          <w:sz w:val="20"/>
          <w:szCs w:val="20"/>
        </w:rPr>
        <w:t xml:space="preserve">now invites bids for the </w:t>
      </w:r>
      <w:r w:rsidRPr="00CB1941">
        <w:rPr>
          <w:b/>
          <w:i/>
          <w:sz w:val="20"/>
          <w:szCs w:val="20"/>
        </w:rPr>
        <w:t>Refurbishing of TMO-Building</w:t>
      </w:r>
      <w:r>
        <w:rPr>
          <w:b/>
          <w:i/>
          <w:sz w:val="20"/>
          <w:szCs w:val="20"/>
        </w:rPr>
        <w:t>, Port of San Carlos, San Carlos City, Negros Occidental (NRP-NBB-01-18)</w:t>
      </w:r>
      <w:r w:rsidRPr="00A41BBB">
        <w:rPr>
          <w:b/>
          <w:i/>
          <w:sz w:val="20"/>
          <w:szCs w:val="20"/>
        </w:rPr>
        <w:t>.</w:t>
      </w:r>
      <w:r w:rsidRPr="00A41BBB">
        <w:rPr>
          <w:spacing w:val="-2"/>
          <w:sz w:val="20"/>
          <w:szCs w:val="20"/>
        </w:rPr>
        <w:t xml:space="preserve">  Completion of the Works is required for the project is </w:t>
      </w:r>
      <w:r>
        <w:rPr>
          <w:b/>
          <w:i/>
          <w:spacing w:val="-2"/>
          <w:sz w:val="20"/>
          <w:szCs w:val="20"/>
        </w:rPr>
        <w:t>Ninety</w:t>
      </w:r>
      <w:r w:rsidRPr="00A41BBB">
        <w:rPr>
          <w:b/>
          <w:i/>
          <w:spacing w:val="-2"/>
          <w:sz w:val="20"/>
          <w:szCs w:val="20"/>
        </w:rPr>
        <w:t xml:space="preserve"> (</w:t>
      </w:r>
      <w:r>
        <w:rPr>
          <w:b/>
          <w:i/>
          <w:spacing w:val="-2"/>
          <w:sz w:val="20"/>
          <w:szCs w:val="20"/>
        </w:rPr>
        <w:t>9</w:t>
      </w:r>
      <w:r w:rsidRPr="00A41BBB">
        <w:rPr>
          <w:b/>
          <w:i/>
          <w:spacing w:val="-2"/>
          <w:sz w:val="20"/>
          <w:szCs w:val="20"/>
        </w:rPr>
        <w:t>0) Calendar Days</w:t>
      </w:r>
      <w:r w:rsidRPr="00A41BBB">
        <w:rPr>
          <w:spacing w:val="-2"/>
          <w:sz w:val="20"/>
          <w:szCs w:val="20"/>
        </w:rPr>
        <w:t xml:space="preserve">. </w:t>
      </w:r>
    </w:p>
    <w:p w:rsidR="0042451F" w:rsidRPr="00A41BBB" w:rsidRDefault="0042451F" w:rsidP="0042451F">
      <w:pPr>
        <w:ind w:left="360"/>
        <w:jc w:val="both"/>
        <w:rPr>
          <w:spacing w:val="-2"/>
          <w:sz w:val="20"/>
          <w:szCs w:val="20"/>
        </w:rPr>
      </w:pPr>
    </w:p>
    <w:p w:rsidR="0042451F" w:rsidRPr="00A41BBB" w:rsidRDefault="0042451F" w:rsidP="0042451F">
      <w:pPr>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rsidR="0042451F" w:rsidRPr="00A41BBB" w:rsidRDefault="0042451F" w:rsidP="0042451F">
      <w:pPr>
        <w:jc w:val="both"/>
        <w:rPr>
          <w:spacing w:val="-2"/>
          <w:sz w:val="20"/>
          <w:szCs w:val="20"/>
        </w:rPr>
      </w:pPr>
    </w:p>
    <w:p w:rsidR="0042451F" w:rsidRDefault="0042451F" w:rsidP="0042451F">
      <w:pPr>
        <w:ind w:left="360"/>
        <w:jc w:val="both"/>
        <w:rPr>
          <w:color w:val="000000"/>
          <w:spacing w:val="-2"/>
          <w:sz w:val="20"/>
          <w:szCs w:val="20"/>
        </w:rPr>
      </w:pPr>
      <w:r>
        <w:rPr>
          <w:color w:val="000000"/>
          <w:spacing w:val="-2"/>
          <w:sz w:val="20"/>
          <w:szCs w:val="20"/>
        </w:rPr>
        <w:tab/>
        <w:t>1     unit</w:t>
      </w:r>
      <w:r>
        <w:rPr>
          <w:color w:val="000000"/>
          <w:spacing w:val="-2"/>
          <w:sz w:val="20"/>
          <w:szCs w:val="20"/>
        </w:rPr>
        <w:tab/>
      </w:r>
      <w:r>
        <w:rPr>
          <w:color w:val="000000"/>
          <w:spacing w:val="-2"/>
          <w:sz w:val="20"/>
          <w:szCs w:val="20"/>
        </w:rPr>
        <w:tab/>
        <w:t>Welding machine w/ Genset</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42451F" w:rsidRDefault="0042451F" w:rsidP="0042451F">
      <w:pPr>
        <w:ind w:left="360"/>
        <w:jc w:val="both"/>
        <w:rPr>
          <w:color w:val="000000"/>
          <w:spacing w:val="-2"/>
          <w:sz w:val="20"/>
          <w:szCs w:val="20"/>
        </w:rPr>
      </w:pPr>
      <w:r>
        <w:rPr>
          <w:color w:val="000000"/>
          <w:spacing w:val="-2"/>
          <w:sz w:val="20"/>
          <w:szCs w:val="20"/>
        </w:rPr>
        <w:tab/>
        <w:t>1     unit</w:t>
      </w:r>
      <w:r>
        <w:rPr>
          <w:color w:val="000000"/>
          <w:spacing w:val="-2"/>
          <w:sz w:val="20"/>
          <w:szCs w:val="20"/>
        </w:rPr>
        <w:tab/>
      </w:r>
      <w:r>
        <w:rPr>
          <w:color w:val="000000"/>
          <w:spacing w:val="-2"/>
          <w:sz w:val="20"/>
          <w:szCs w:val="20"/>
        </w:rPr>
        <w:tab/>
        <w:t>Electric Drill</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42451F" w:rsidRDefault="0042451F" w:rsidP="0042451F">
      <w:pPr>
        <w:ind w:left="360"/>
        <w:jc w:val="both"/>
        <w:rPr>
          <w:color w:val="000000"/>
          <w:spacing w:val="-2"/>
          <w:sz w:val="20"/>
          <w:szCs w:val="20"/>
        </w:rPr>
      </w:pPr>
      <w:r>
        <w:rPr>
          <w:color w:val="000000"/>
          <w:spacing w:val="-2"/>
          <w:sz w:val="20"/>
          <w:szCs w:val="20"/>
        </w:rPr>
        <w:tab/>
      </w:r>
    </w:p>
    <w:p w:rsidR="0042451F" w:rsidRPr="00A41BBB" w:rsidRDefault="0042451F" w:rsidP="0042451F">
      <w:pPr>
        <w:ind w:left="360"/>
        <w:jc w:val="both"/>
        <w:rPr>
          <w:color w:val="000000"/>
          <w:spacing w:val="-2"/>
          <w:sz w:val="20"/>
          <w:szCs w:val="20"/>
        </w:rPr>
      </w:pPr>
      <w:r w:rsidRPr="00A41BBB">
        <w:rPr>
          <w:color w:val="000000"/>
          <w:spacing w:val="-2"/>
          <w:sz w:val="20"/>
          <w:szCs w:val="20"/>
        </w:rPr>
        <w:tab/>
      </w:r>
    </w:p>
    <w:p w:rsidR="0042451F" w:rsidRPr="00D956E6" w:rsidRDefault="0042451F" w:rsidP="0042451F">
      <w:pPr>
        <w:ind w:left="360"/>
        <w:jc w:val="both"/>
        <w:rPr>
          <w:color w:val="000000"/>
          <w:spacing w:val="-2"/>
          <w:sz w:val="20"/>
          <w:szCs w:val="20"/>
        </w:rPr>
      </w:pPr>
      <w:r w:rsidRPr="00A41BBB">
        <w:rPr>
          <w:color w:val="000000"/>
          <w:spacing w:val="-2"/>
          <w:sz w:val="20"/>
          <w:szCs w:val="20"/>
        </w:rPr>
        <w:tab/>
      </w:r>
    </w:p>
    <w:p w:rsidR="0042451F" w:rsidRPr="00A41BBB" w:rsidRDefault="0042451F" w:rsidP="0042451F">
      <w:pPr>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Pr>
          <w:spacing w:val="-2"/>
          <w:sz w:val="20"/>
          <w:szCs w:val="20"/>
        </w:rPr>
        <w:t>Small B</w:t>
      </w:r>
      <w:r w:rsidRPr="00A41BBB">
        <w:rPr>
          <w:spacing w:val="-2"/>
          <w:sz w:val="20"/>
          <w:szCs w:val="20"/>
        </w:rPr>
        <w:t xml:space="preserve"> – </w:t>
      </w:r>
      <w:r>
        <w:rPr>
          <w:spacing w:val="-2"/>
          <w:sz w:val="20"/>
          <w:szCs w:val="20"/>
        </w:rPr>
        <w:t>Building and Industrial Plant</w:t>
      </w:r>
    </w:p>
    <w:p w:rsidR="0042451F" w:rsidRPr="00A41BBB" w:rsidRDefault="0042451F" w:rsidP="0042451F">
      <w:pPr>
        <w:ind w:left="360"/>
        <w:jc w:val="both"/>
        <w:rPr>
          <w:spacing w:val="-2"/>
          <w:sz w:val="20"/>
          <w:szCs w:val="20"/>
        </w:rPr>
      </w:pP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p>
    <w:p w:rsidR="0042451F" w:rsidRPr="00A41BBB" w:rsidRDefault="0042451F" w:rsidP="0042451F">
      <w:pPr>
        <w:ind w:left="360"/>
        <w:jc w:val="both"/>
        <w:rPr>
          <w:spacing w:val="-2"/>
          <w:sz w:val="20"/>
          <w:szCs w:val="20"/>
        </w:rPr>
      </w:pPr>
    </w:p>
    <w:p w:rsidR="0042451F" w:rsidRPr="006D4BFB" w:rsidRDefault="0042451F" w:rsidP="0042451F">
      <w:pPr>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6D4BFB">
        <w:rPr>
          <w:b/>
          <w:color w:val="000000"/>
          <w:spacing w:val="-2"/>
          <w:sz w:val="20"/>
          <w:szCs w:val="20"/>
        </w:rPr>
        <w:t xml:space="preserve">P 5,600.00 inclusive of VAT </w:t>
      </w:r>
    </w:p>
    <w:p w:rsidR="0042451F" w:rsidRPr="006D4BFB" w:rsidRDefault="0042451F" w:rsidP="0042451F">
      <w:pPr>
        <w:ind w:left="360"/>
        <w:jc w:val="both"/>
        <w:rPr>
          <w:color w:val="000000"/>
          <w:spacing w:val="-2"/>
          <w:sz w:val="20"/>
          <w:szCs w:val="20"/>
        </w:rPr>
      </w:pPr>
    </w:p>
    <w:p w:rsidR="0042451F" w:rsidRPr="00A41BBB" w:rsidRDefault="0042451F" w:rsidP="0042451F">
      <w:pPr>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Pr>
          <w:spacing w:val="-2"/>
          <w:sz w:val="20"/>
          <w:szCs w:val="20"/>
        </w:rPr>
        <w:t>May 15, 2018</w:t>
      </w:r>
      <w:r w:rsidRPr="00A41BBB">
        <w:rPr>
          <w:spacing w:val="-2"/>
          <w:sz w:val="20"/>
          <w:szCs w:val="20"/>
        </w:rPr>
        <w:t>,</w:t>
      </w:r>
      <w:r w:rsidRPr="000C463C">
        <w:rPr>
          <w:spacing w:val="-2"/>
          <w:sz w:val="20"/>
          <w:szCs w:val="20"/>
        </w:rPr>
        <w:t xml:space="preserve"> </w:t>
      </w:r>
      <w:r>
        <w:rPr>
          <w:spacing w:val="-2"/>
          <w:sz w:val="20"/>
          <w:szCs w:val="20"/>
        </w:rPr>
        <w:t>1</w:t>
      </w:r>
      <w:r w:rsidRPr="00A41BBB">
        <w:rPr>
          <w:spacing w:val="-2"/>
          <w:sz w:val="20"/>
          <w:szCs w:val="20"/>
        </w:rPr>
        <w:t>:</w:t>
      </w:r>
      <w:r>
        <w:rPr>
          <w:spacing w:val="-2"/>
          <w:sz w:val="20"/>
          <w:szCs w:val="20"/>
        </w:rPr>
        <w:t>30p</w:t>
      </w:r>
      <w:r w:rsidRPr="00A41BBB">
        <w:rPr>
          <w:spacing w:val="-2"/>
          <w:sz w:val="20"/>
          <w:szCs w:val="20"/>
        </w:rPr>
        <w:t>m</w:t>
      </w:r>
    </w:p>
    <w:p w:rsidR="0042451F" w:rsidRPr="00A41BBB" w:rsidRDefault="0042451F" w:rsidP="0042451F">
      <w:pPr>
        <w:jc w:val="both"/>
        <w:rPr>
          <w:spacing w:val="-2"/>
          <w:sz w:val="20"/>
          <w:szCs w:val="20"/>
        </w:rPr>
      </w:pPr>
      <w:r w:rsidRPr="00A41BBB">
        <w:rPr>
          <w:spacing w:val="-2"/>
          <w:sz w:val="20"/>
          <w:szCs w:val="20"/>
        </w:rPr>
        <w:t>Conference</w:t>
      </w:r>
    </w:p>
    <w:p w:rsidR="0042451F" w:rsidRPr="00A41BBB" w:rsidRDefault="0042451F" w:rsidP="0042451F">
      <w:pPr>
        <w:ind w:left="360"/>
        <w:jc w:val="both"/>
        <w:rPr>
          <w:spacing w:val="-2"/>
          <w:sz w:val="20"/>
          <w:szCs w:val="20"/>
        </w:rPr>
      </w:pPr>
    </w:p>
    <w:p w:rsidR="0042451F" w:rsidRPr="00A41BBB" w:rsidRDefault="0042451F" w:rsidP="0042451F">
      <w:pPr>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Pr>
          <w:spacing w:val="-2"/>
          <w:sz w:val="20"/>
          <w:szCs w:val="20"/>
        </w:rPr>
        <w:t>May 28, 2018</w:t>
      </w:r>
      <w:r w:rsidRPr="00A41BBB">
        <w:rPr>
          <w:spacing w:val="-2"/>
          <w:sz w:val="20"/>
          <w:szCs w:val="20"/>
        </w:rPr>
        <w:t>, 1</w:t>
      </w:r>
      <w:r>
        <w:rPr>
          <w:spacing w:val="-2"/>
          <w:sz w:val="20"/>
          <w:szCs w:val="20"/>
        </w:rPr>
        <w:t>2:0</w:t>
      </w:r>
      <w:r w:rsidRPr="00A41BBB">
        <w:rPr>
          <w:spacing w:val="-2"/>
          <w:sz w:val="20"/>
          <w:szCs w:val="20"/>
        </w:rPr>
        <w:t>0</w:t>
      </w:r>
      <w:r>
        <w:rPr>
          <w:spacing w:val="-2"/>
          <w:sz w:val="20"/>
          <w:szCs w:val="20"/>
        </w:rPr>
        <w:t>nn</w:t>
      </w:r>
    </w:p>
    <w:p w:rsidR="0042451F" w:rsidRPr="00A41BBB" w:rsidRDefault="0042451F" w:rsidP="0042451F">
      <w:pPr>
        <w:jc w:val="both"/>
        <w:rPr>
          <w:spacing w:val="-2"/>
          <w:sz w:val="20"/>
          <w:szCs w:val="20"/>
        </w:rPr>
      </w:pPr>
      <w:r w:rsidRPr="00A41BBB">
        <w:rPr>
          <w:spacing w:val="-2"/>
          <w:sz w:val="20"/>
          <w:szCs w:val="20"/>
        </w:rPr>
        <w:t>Submission of Bids</w:t>
      </w:r>
    </w:p>
    <w:p w:rsidR="0042451F" w:rsidRPr="00A41BBB" w:rsidRDefault="0042451F" w:rsidP="0042451F">
      <w:pPr>
        <w:ind w:left="360"/>
        <w:jc w:val="both"/>
        <w:rPr>
          <w:spacing w:val="-2"/>
          <w:sz w:val="20"/>
          <w:szCs w:val="20"/>
        </w:rPr>
      </w:pPr>
    </w:p>
    <w:p w:rsidR="0042451F" w:rsidRPr="00A41BBB" w:rsidRDefault="0042451F" w:rsidP="0042451F">
      <w:pPr>
        <w:jc w:val="both"/>
        <w:rPr>
          <w:spacing w:val="-2"/>
          <w:sz w:val="20"/>
          <w:szCs w:val="20"/>
        </w:rPr>
      </w:pPr>
      <w:r w:rsidRPr="00A41BBB">
        <w:rPr>
          <w:spacing w:val="-2"/>
          <w:sz w:val="20"/>
          <w:szCs w:val="20"/>
        </w:rPr>
        <w:t>Date and Time of Opening of Bids</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Pr>
          <w:spacing w:val="-2"/>
          <w:sz w:val="20"/>
          <w:szCs w:val="20"/>
        </w:rPr>
        <w:t>May 28, 2018</w:t>
      </w:r>
      <w:r w:rsidRPr="00A41BBB">
        <w:rPr>
          <w:spacing w:val="-2"/>
          <w:sz w:val="20"/>
          <w:szCs w:val="20"/>
        </w:rPr>
        <w:t>, 1</w:t>
      </w:r>
      <w:r>
        <w:rPr>
          <w:spacing w:val="-2"/>
          <w:sz w:val="20"/>
          <w:szCs w:val="20"/>
        </w:rPr>
        <w:t>:3</w:t>
      </w:r>
      <w:r w:rsidRPr="00A41BBB">
        <w:rPr>
          <w:spacing w:val="-2"/>
          <w:sz w:val="20"/>
          <w:szCs w:val="20"/>
        </w:rPr>
        <w:t>0</w:t>
      </w:r>
      <w:r>
        <w:rPr>
          <w:spacing w:val="-2"/>
          <w:sz w:val="20"/>
          <w:szCs w:val="20"/>
        </w:rPr>
        <w:t>p</w:t>
      </w:r>
      <w:r w:rsidRPr="00A41BBB">
        <w:rPr>
          <w:spacing w:val="-2"/>
          <w:sz w:val="20"/>
          <w:szCs w:val="20"/>
        </w:rPr>
        <w:t>m</w:t>
      </w:r>
    </w:p>
    <w:p w:rsidR="0042451F" w:rsidRPr="00A41BBB" w:rsidRDefault="0042451F" w:rsidP="0042451F">
      <w:pPr>
        <w:ind w:left="360"/>
        <w:jc w:val="both"/>
        <w:rPr>
          <w:spacing w:val="-2"/>
          <w:sz w:val="20"/>
          <w:szCs w:val="20"/>
        </w:rPr>
      </w:pPr>
    </w:p>
    <w:p w:rsidR="0042451F" w:rsidRPr="00B858AC" w:rsidRDefault="0042451F" w:rsidP="0042451F">
      <w:pPr>
        <w:jc w:val="both"/>
        <w:rPr>
          <w:spacing w:val="-2"/>
          <w:sz w:val="22"/>
          <w:szCs w:val="22"/>
        </w:rPr>
      </w:pPr>
    </w:p>
    <w:p w:rsidR="0042451F" w:rsidRPr="00A0668B" w:rsidRDefault="0042451F" w:rsidP="0042451F">
      <w:pPr>
        <w:jc w:val="both"/>
        <w:rPr>
          <w:spacing w:val="-2"/>
          <w:sz w:val="20"/>
          <w:szCs w:val="20"/>
        </w:rPr>
      </w:pPr>
      <w:r w:rsidRPr="00A0668B">
        <w:rPr>
          <w:spacing w:val="-2"/>
          <w:sz w:val="20"/>
          <w:szCs w:val="20"/>
        </w:rPr>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must be at least 50% of the ABC. </w:t>
      </w:r>
    </w:p>
    <w:p w:rsidR="0042451F" w:rsidRPr="00A0668B" w:rsidRDefault="0042451F" w:rsidP="0042451F">
      <w:pPr>
        <w:jc w:val="both"/>
        <w:rPr>
          <w:spacing w:val="-2"/>
          <w:sz w:val="20"/>
          <w:szCs w:val="20"/>
        </w:rPr>
      </w:pPr>
      <w:bookmarkStart w:id="0" w:name="OLE_LINK7"/>
      <w:bookmarkStart w:id="1" w:name="OLE_LINK8"/>
      <w:bookmarkStart w:id="2" w:name="OLE_LINK5"/>
      <w:bookmarkStart w:id="3" w:name="OLE_LINK6"/>
    </w:p>
    <w:p w:rsidR="0042451F" w:rsidRPr="00A0668B" w:rsidRDefault="0042451F" w:rsidP="0042451F">
      <w:pPr>
        <w:jc w:val="both"/>
        <w:rPr>
          <w:spacing w:val="-2"/>
          <w:sz w:val="20"/>
          <w:szCs w:val="20"/>
        </w:rPr>
      </w:pPr>
      <w:r w:rsidRPr="00A0668B">
        <w:rPr>
          <w:spacing w:val="-2"/>
          <w:sz w:val="20"/>
          <w:szCs w:val="20"/>
        </w:rPr>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 xml:space="preserve">. </w:t>
      </w:r>
    </w:p>
    <w:p w:rsidR="0042451F" w:rsidRDefault="0042451F" w:rsidP="0042451F">
      <w:pPr>
        <w:jc w:val="both"/>
        <w:rPr>
          <w:spacing w:val="-2"/>
          <w:sz w:val="20"/>
          <w:szCs w:val="20"/>
        </w:rPr>
      </w:pPr>
    </w:p>
    <w:p w:rsidR="0042451F" w:rsidRDefault="0042451F" w:rsidP="0042451F">
      <w:pPr>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4" w:name="OLE_LINK17"/>
      <w:bookmarkStart w:id="5" w:name="OLE_LINK18"/>
      <w:bookmarkEnd w:id="0"/>
      <w:bookmarkEnd w:id="1"/>
    </w:p>
    <w:bookmarkEnd w:id="2"/>
    <w:bookmarkEnd w:id="3"/>
    <w:bookmarkEnd w:id="4"/>
    <w:bookmarkEnd w:id="5"/>
    <w:p w:rsidR="0042451F" w:rsidRPr="00A0668B" w:rsidRDefault="0042451F" w:rsidP="0042451F">
      <w:pPr>
        <w:rPr>
          <w:spacing w:val="-2"/>
          <w:sz w:val="20"/>
          <w:szCs w:val="20"/>
        </w:rPr>
      </w:pPr>
    </w:p>
    <w:p w:rsidR="0042451F" w:rsidRPr="00A0668B" w:rsidRDefault="0042451F" w:rsidP="0042451F">
      <w:pPr>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Occidental/Banago/Bacolod-BREDCO</w:t>
      </w:r>
      <w:r w:rsidRPr="00A0668B">
        <w:rPr>
          <w:i/>
          <w:spacing w:val="-2"/>
          <w:sz w:val="20"/>
          <w:szCs w:val="20"/>
        </w:rPr>
        <w:t xml:space="preserve"> </w:t>
      </w:r>
      <w:r w:rsidRPr="00A0668B">
        <w:rPr>
          <w:spacing w:val="-2"/>
          <w:sz w:val="20"/>
          <w:szCs w:val="20"/>
        </w:rPr>
        <w:t>and inspect the Bidding Documents at the address given below from 8:00am – 5:00pm.</w:t>
      </w:r>
    </w:p>
    <w:p w:rsidR="0042451F" w:rsidRPr="00A0668B" w:rsidRDefault="0042451F" w:rsidP="0042451F">
      <w:pPr>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Default="0042451F" w:rsidP="0042451F">
      <w:pPr>
        <w:ind w:left="360"/>
        <w:jc w:val="both"/>
        <w:rPr>
          <w:spacing w:val="-2"/>
          <w:sz w:val="20"/>
          <w:szCs w:val="20"/>
        </w:rPr>
      </w:pPr>
    </w:p>
    <w:p w:rsidR="0042451F" w:rsidRPr="00A0668B" w:rsidRDefault="0042451F" w:rsidP="00735F19">
      <w:pPr>
        <w:ind w:left="360"/>
        <w:jc w:val="both"/>
        <w:rPr>
          <w:spacing w:val="-2"/>
          <w:sz w:val="20"/>
          <w:szCs w:val="20"/>
        </w:rPr>
      </w:pPr>
      <w:r w:rsidRPr="00A0668B">
        <w:rPr>
          <w:spacing w:val="-2"/>
          <w:sz w:val="20"/>
          <w:szCs w:val="20"/>
        </w:rPr>
        <w:t xml:space="preserve">A complete set of Bidding Documents may be purchased starting </w:t>
      </w:r>
      <w:r>
        <w:rPr>
          <w:b/>
          <w:i/>
          <w:spacing w:val="-2"/>
          <w:sz w:val="20"/>
          <w:szCs w:val="20"/>
        </w:rPr>
        <w:t>May 8, 2018</w:t>
      </w:r>
      <w:r w:rsidRPr="00A0668B">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rsidR="0042451F" w:rsidRPr="00A0668B" w:rsidRDefault="0042451F" w:rsidP="0042451F">
      <w:pPr>
        <w:ind w:left="360"/>
        <w:jc w:val="both"/>
        <w:rPr>
          <w:spacing w:val="-2"/>
          <w:sz w:val="20"/>
          <w:szCs w:val="20"/>
        </w:rPr>
      </w:pPr>
    </w:p>
    <w:p w:rsidR="0042451F" w:rsidRDefault="0042451F" w:rsidP="0042451F">
      <w:pPr>
        <w:ind w:left="360"/>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 xml:space="preserve">Philippine Ports Authority, Port Management Office – Negros Occidental /Banago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/Banago/Bacolod-BREDCO Conference Room, Port of Banago,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rsidR="0042451F" w:rsidRPr="00A0668B" w:rsidRDefault="0042451F" w:rsidP="0042451F">
      <w:pPr>
        <w:jc w:val="both"/>
        <w:rPr>
          <w:spacing w:val="-2"/>
          <w:sz w:val="20"/>
          <w:szCs w:val="20"/>
        </w:rPr>
      </w:pPr>
    </w:p>
    <w:p w:rsidR="0042451F" w:rsidRPr="00A0668B" w:rsidRDefault="0042451F" w:rsidP="0042451F">
      <w:pPr>
        <w:ind w:left="360"/>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Occidental/Banago/Bacolod-BREDCO, Port of Banago, Bacolod City</w:t>
      </w:r>
      <w:r w:rsidRPr="00A0668B">
        <w:rPr>
          <w:spacing w:val="-2"/>
          <w:sz w:val="20"/>
          <w:szCs w:val="20"/>
        </w:rPr>
        <w:t>. All bids must be accompanied by a bid security in any of the acceptable forms and in the amount stated in ITB Clause 18.</w:t>
      </w:r>
    </w:p>
    <w:p w:rsidR="0042451F" w:rsidRPr="00A0668B" w:rsidRDefault="0042451F" w:rsidP="0042451F">
      <w:pPr>
        <w:ind w:left="360"/>
        <w:jc w:val="both"/>
        <w:rPr>
          <w:spacing w:val="-2"/>
          <w:sz w:val="20"/>
          <w:szCs w:val="20"/>
        </w:rPr>
      </w:pPr>
    </w:p>
    <w:p w:rsidR="0042451F" w:rsidRPr="00A0668B" w:rsidRDefault="0042451F" w:rsidP="0042451F">
      <w:pPr>
        <w:ind w:left="360"/>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rsidR="0042451F" w:rsidRPr="00A0668B" w:rsidRDefault="0042451F" w:rsidP="0042451F">
      <w:pPr>
        <w:ind w:left="360"/>
        <w:jc w:val="both"/>
        <w:rPr>
          <w:spacing w:val="-2"/>
          <w:sz w:val="20"/>
          <w:szCs w:val="20"/>
        </w:rPr>
      </w:pPr>
    </w:p>
    <w:p w:rsidR="0042451F" w:rsidRPr="00A0668B" w:rsidRDefault="0042451F" w:rsidP="0042451F">
      <w:pPr>
        <w:ind w:left="360"/>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Occidental/Banago/Bacolod-BREDCO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42451F" w:rsidRPr="00A0668B" w:rsidRDefault="0042451F" w:rsidP="0042451F">
      <w:pPr>
        <w:ind w:left="360"/>
        <w:jc w:val="both"/>
        <w:rPr>
          <w:spacing w:val="-2"/>
          <w:sz w:val="20"/>
          <w:szCs w:val="20"/>
        </w:rPr>
      </w:pPr>
    </w:p>
    <w:p w:rsidR="0042451F" w:rsidRPr="00A0668B" w:rsidRDefault="0042451F" w:rsidP="0042451F">
      <w:pPr>
        <w:ind w:left="360"/>
        <w:jc w:val="both"/>
        <w:rPr>
          <w:spacing w:val="-2"/>
          <w:sz w:val="20"/>
          <w:szCs w:val="20"/>
        </w:rPr>
      </w:pPr>
    </w:p>
    <w:p w:rsidR="0042451F" w:rsidRPr="00A0668B" w:rsidRDefault="0042451F" w:rsidP="0042451F">
      <w:pPr>
        <w:jc w:val="both"/>
        <w:rPr>
          <w:spacing w:val="-2"/>
          <w:sz w:val="22"/>
          <w:szCs w:val="22"/>
        </w:rPr>
      </w:pPr>
    </w:p>
    <w:p w:rsidR="0042451F" w:rsidRDefault="0042451F" w:rsidP="0042451F">
      <w:pPr>
        <w:ind w:left="360"/>
        <w:jc w:val="both"/>
        <w:rPr>
          <w:spacing w:val="-2"/>
          <w:sz w:val="22"/>
          <w:szCs w:val="22"/>
        </w:rPr>
      </w:pPr>
    </w:p>
    <w:p w:rsidR="0042451F" w:rsidRPr="00A0668B" w:rsidRDefault="00220243" w:rsidP="0042451F">
      <w:pPr>
        <w:ind w:left="360"/>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bookmarkStart w:id="6" w:name="_GoBack"/>
      <w:r>
        <w:rPr>
          <w:spacing w:val="-2"/>
          <w:sz w:val="22"/>
          <w:szCs w:val="22"/>
        </w:rPr>
        <w:t>(Signed)</w:t>
      </w:r>
      <w:bookmarkEnd w:id="6"/>
    </w:p>
    <w:p w:rsidR="0042451F" w:rsidRPr="0004738F" w:rsidRDefault="0042451F" w:rsidP="0042451F">
      <w:pPr>
        <w:ind w:left="360"/>
        <w:rPr>
          <w:b/>
          <w:spacing w:val="-2"/>
        </w:rPr>
      </w:pP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Pr>
          <w:b/>
          <w:spacing w:val="-2"/>
        </w:rPr>
        <w:t>LOVEN S. SERRAN</w:t>
      </w:r>
    </w:p>
    <w:p w:rsidR="0042451F" w:rsidRPr="00A0668B" w:rsidRDefault="0042451F" w:rsidP="0042451F">
      <w:pPr>
        <w:ind w:left="360"/>
        <w:rPr>
          <w:spacing w:val="-2"/>
          <w:sz w:val="22"/>
          <w:szCs w:val="22"/>
        </w:rPr>
      </w:pP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t>Chairperson</w:t>
      </w:r>
    </w:p>
    <w:p w:rsidR="00E563FA" w:rsidRPr="0042451F" w:rsidRDefault="0042451F" w:rsidP="0042451F">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t>BAC-Engineering Projects</w:t>
      </w:r>
    </w:p>
    <w:sectPr w:rsidR="00E563FA" w:rsidRPr="0042451F" w:rsidSect="00735F19">
      <w:headerReference w:type="default" r:id="rId7"/>
      <w:footerReference w:type="default" r:id="rId8"/>
      <w:pgSz w:w="12240" w:h="18720" w:code="5"/>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62" w:rsidRDefault="006B4F62" w:rsidP="008B670C">
      <w:r>
        <w:separator/>
      </w:r>
    </w:p>
  </w:endnote>
  <w:endnote w:type="continuationSeparator" w:id="0">
    <w:p w:rsidR="006B4F62" w:rsidRDefault="006B4F62" w:rsidP="008B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1" w:rsidRDefault="00FE0DA1" w:rsidP="00FE0DA1">
    <w:pPr>
      <w:pStyle w:val="NoSpacing"/>
      <w:rPr>
        <w:sz w:val="16"/>
        <w:szCs w:val="16"/>
      </w:rPr>
    </w:pPr>
  </w:p>
  <w:p w:rsidR="00FE0DA1" w:rsidRDefault="00FE0DA1" w:rsidP="005D575F">
    <w:pPr>
      <w:pStyle w:val="NoSpacing"/>
      <w:jc w:val="center"/>
      <w:rPr>
        <w:sz w:val="16"/>
        <w:szCs w:val="16"/>
      </w:rPr>
    </w:pPr>
  </w:p>
  <w:p w:rsidR="005D575F" w:rsidRPr="00297DA0" w:rsidRDefault="00930DE4" w:rsidP="005D575F">
    <w:pPr>
      <w:pStyle w:val="NoSpacing"/>
      <w:jc w:val="center"/>
      <w:rPr>
        <w:sz w:val="16"/>
        <w:szCs w:val="16"/>
      </w:rPr>
    </w:pPr>
    <w:r>
      <w:rPr>
        <w:noProof/>
        <w:lang w:val="en-PH" w:eastAsia="en-PH"/>
      </w:rPr>
      <mc:AlternateContent>
        <mc:Choice Requires="wps">
          <w:drawing>
            <wp:anchor distT="0" distB="0" distL="114300" distR="114300" simplePos="0" relativeHeight="251661312" behindDoc="0" locked="0" layoutInCell="1" allowOverlap="1" wp14:anchorId="01E9BF72" wp14:editId="7F622EE2">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9BF72" id="_x0000_t202" coordsize="21600,21600" o:spt="202" path="m,l,21600r21600,l21600,xe">
              <v:stroke joinstyle="miter"/>
              <v:path gradientshapeok="t" o:connecttype="rect"/>
            </v:shapetype>
            <v:shape id="Text Box 1" o:spid="_x0000_s1026" type="#_x0000_t202" style="position:absolute;left:0;text-align:left;margin-left:0;margin-top:-17.6pt;width:4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" filled="f" stroked="f">
              <v:textbo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v:textbox>
            </v:shape>
          </w:pict>
        </mc:Fallback>
      </mc:AlternateContent>
    </w:r>
    <w:r w:rsidR="005D575F" w:rsidRPr="00297DA0">
      <w:rPr>
        <w:sz w:val="16"/>
        <w:szCs w:val="16"/>
      </w:rPr>
      <w:t>BANAGO PORT, BRGY. BANAGO, BACOLOD CITY, PHILIPPINES, 6100</w:t>
    </w:r>
  </w:p>
  <w:p w:rsidR="005D575F" w:rsidRPr="00297DA0" w:rsidRDefault="005D575F" w:rsidP="005D575F">
    <w:pPr>
      <w:pStyle w:val="NoSpacing"/>
      <w:jc w:val="center"/>
      <w:rPr>
        <w:sz w:val="16"/>
        <w:szCs w:val="16"/>
      </w:rPr>
    </w:pPr>
    <w:r w:rsidRPr="00297DA0">
      <w:rPr>
        <w:sz w:val="16"/>
        <w:szCs w:val="16"/>
      </w:rPr>
      <w:t xml:space="preserve">Fax. No. (034) 441-1225 Tel. Nos. 441-1402 &amp; 441-1403 E-mail Address: </w:t>
    </w:r>
    <w:hyperlink r:id="rId1" w:history="1">
      <w:r w:rsidRPr="00297DA0">
        <w:rPr>
          <w:rStyle w:val="Hyperlink"/>
          <w:rFonts w:cs="Calibri"/>
          <w:sz w:val="16"/>
          <w:szCs w:val="16"/>
        </w:rPr>
        <w:t>bccalledo@ppa.com.ph</w:t>
      </w:r>
    </w:hyperlink>
  </w:p>
  <w:p w:rsidR="005D575F" w:rsidRPr="00297DA0" w:rsidRDefault="005D575F" w:rsidP="005D575F">
    <w:pPr>
      <w:pStyle w:val="NoSpacing"/>
      <w:jc w:val="center"/>
      <w:rPr>
        <w:sz w:val="16"/>
        <w:szCs w:val="16"/>
      </w:rPr>
    </w:pPr>
    <w:r w:rsidRPr="00297DA0">
      <w:rPr>
        <w:sz w:val="16"/>
        <w:szCs w:val="16"/>
      </w:rPr>
      <w:t>www.ppa.com.ph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62" w:rsidRDefault="006B4F62" w:rsidP="008B670C">
      <w:r>
        <w:separator/>
      </w:r>
    </w:p>
  </w:footnote>
  <w:footnote w:type="continuationSeparator" w:id="0">
    <w:p w:rsidR="006B4F62" w:rsidRDefault="006B4F62" w:rsidP="008B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0C" w:rsidRDefault="00930DE4">
    <w:pPr>
      <w:pStyle w:val="Header"/>
    </w:pPr>
    <w:r>
      <w:rPr>
        <w:noProof/>
        <w:lang w:eastAsia="en-PH"/>
      </w:rPr>
      <w:drawing>
        <wp:anchor distT="0" distB="0" distL="114300" distR="114300" simplePos="0" relativeHeight="251662336" behindDoc="1" locked="0" layoutInCell="1" allowOverlap="1">
          <wp:simplePos x="0" y="0"/>
          <wp:positionH relativeFrom="column">
            <wp:posOffset>3777599</wp:posOffset>
          </wp:positionH>
          <wp:positionV relativeFrom="paragraph">
            <wp:posOffset>-313055</wp:posOffset>
          </wp:positionV>
          <wp:extent cx="2615565" cy="2291080"/>
          <wp:effectExtent l="0" t="0" r="0" b="0"/>
          <wp:wrapTight wrapText="bothSides">
            <wp:wrapPolygon edited="0">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PPA LOGO_.png"/>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B4"/>
    <w:multiLevelType w:val="hybridMultilevel"/>
    <w:tmpl w:val="3C32A16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8716770"/>
    <w:multiLevelType w:val="hybridMultilevel"/>
    <w:tmpl w:val="2E4A329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199B72CB"/>
    <w:multiLevelType w:val="hybridMultilevel"/>
    <w:tmpl w:val="425C2E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1D5F0F75"/>
    <w:multiLevelType w:val="hybridMultilevel"/>
    <w:tmpl w:val="E872071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27192309"/>
    <w:multiLevelType w:val="hybridMultilevel"/>
    <w:tmpl w:val="4ED6CC7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A356BEE"/>
    <w:multiLevelType w:val="hybridMultilevel"/>
    <w:tmpl w:val="AF2483E2"/>
    <w:lvl w:ilvl="0" w:tplc="50E25D8C">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B8D7649"/>
    <w:multiLevelType w:val="hybridMultilevel"/>
    <w:tmpl w:val="939688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8171999"/>
    <w:multiLevelType w:val="hybridMultilevel"/>
    <w:tmpl w:val="3E8276F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393F5B30"/>
    <w:multiLevelType w:val="hybridMultilevel"/>
    <w:tmpl w:val="817AC3D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08B63CE"/>
    <w:multiLevelType w:val="hybridMultilevel"/>
    <w:tmpl w:val="5C243F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2F903AC"/>
    <w:multiLevelType w:val="hybridMultilevel"/>
    <w:tmpl w:val="304644B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49FF6EBF"/>
    <w:multiLevelType w:val="hybridMultilevel"/>
    <w:tmpl w:val="D2A8186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15:restartNumberingAfterBreak="0">
    <w:nsid w:val="54772971"/>
    <w:multiLevelType w:val="hybridMultilevel"/>
    <w:tmpl w:val="30E053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6053401"/>
    <w:multiLevelType w:val="hybridMultilevel"/>
    <w:tmpl w:val="D64CE1E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582F5C8C"/>
    <w:multiLevelType w:val="hybridMultilevel"/>
    <w:tmpl w:val="728E35E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596D7503"/>
    <w:multiLevelType w:val="hybridMultilevel"/>
    <w:tmpl w:val="81D08FA4"/>
    <w:lvl w:ilvl="0" w:tplc="6F08115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BF516D1"/>
    <w:multiLevelType w:val="hybridMultilevel"/>
    <w:tmpl w:val="53BE110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61497B1A"/>
    <w:multiLevelType w:val="hybridMultilevel"/>
    <w:tmpl w:val="10BA05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1FA6C7F"/>
    <w:multiLevelType w:val="hybridMultilevel"/>
    <w:tmpl w:val="9AE0F6F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3160E30"/>
    <w:multiLevelType w:val="hybridMultilevel"/>
    <w:tmpl w:val="265E4EB4"/>
    <w:lvl w:ilvl="0" w:tplc="BDB42520">
      <w:numFmt w:val="bullet"/>
      <w:lvlText w:val=""/>
      <w:lvlJc w:val="left"/>
      <w:pPr>
        <w:ind w:left="360" w:hanging="360"/>
      </w:pPr>
      <w:rPr>
        <w:rFonts w:ascii="Symbol" w:eastAsia="Times New Roman" w:hAnsi="Symbol" w:cs="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0E425F6"/>
    <w:multiLevelType w:val="hybridMultilevel"/>
    <w:tmpl w:val="E624B1B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7A5F6702"/>
    <w:multiLevelType w:val="hybridMultilevel"/>
    <w:tmpl w:val="E33C34B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7"/>
  </w:num>
  <w:num w:numId="2">
    <w:abstractNumId w:val="12"/>
  </w:num>
  <w:num w:numId="3">
    <w:abstractNumId w:val="6"/>
  </w:num>
  <w:num w:numId="4">
    <w:abstractNumId w:val="15"/>
  </w:num>
  <w:num w:numId="5">
    <w:abstractNumId w:val="5"/>
  </w:num>
  <w:num w:numId="6">
    <w:abstractNumId w:val="9"/>
  </w:num>
  <w:num w:numId="7">
    <w:abstractNumId w:val="8"/>
  </w:num>
  <w:num w:numId="8">
    <w:abstractNumId w:val="18"/>
  </w:num>
  <w:num w:numId="9">
    <w:abstractNumId w:val="11"/>
  </w:num>
  <w:num w:numId="10">
    <w:abstractNumId w:val="13"/>
  </w:num>
  <w:num w:numId="11">
    <w:abstractNumId w:val="0"/>
  </w:num>
  <w:num w:numId="12">
    <w:abstractNumId w:val="1"/>
  </w:num>
  <w:num w:numId="13">
    <w:abstractNumId w:val="4"/>
  </w:num>
  <w:num w:numId="14">
    <w:abstractNumId w:val="10"/>
  </w:num>
  <w:num w:numId="15">
    <w:abstractNumId w:val="19"/>
  </w:num>
  <w:num w:numId="16">
    <w:abstractNumId w:val="16"/>
  </w:num>
  <w:num w:numId="17">
    <w:abstractNumId w:val="21"/>
  </w:num>
  <w:num w:numId="18">
    <w:abstractNumId w:val="14"/>
  </w:num>
  <w:num w:numId="19">
    <w:abstractNumId w:val="2"/>
  </w:num>
  <w:num w:numId="20">
    <w:abstractNumId w:val="2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37112"/>
    <w:rsid w:val="00075251"/>
    <w:rsid w:val="0008353B"/>
    <w:rsid w:val="00086ACC"/>
    <w:rsid w:val="001410F9"/>
    <w:rsid w:val="00157428"/>
    <w:rsid w:val="00173876"/>
    <w:rsid w:val="00186698"/>
    <w:rsid w:val="00187E33"/>
    <w:rsid w:val="001A35C1"/>
    <w:rsid w:val="002158BB"/>
    <w:rsid w:val="00220243"/>
    <w:rsid w:val="0022143A"/>
    <w:rsid w:val="002309B5"/>
    <w:rsid w:val="00243644"/>
    <w:rsid w:val="002658ED"/>
    <w:rsid w:val="00297DA0"/>
    <w:rsid w:val="002F5B32"/>
    <w:rsid w:val="003111CA"/>
    <w:rsid w:val="0032530E"/>
    <w:rsid w:val="00411B08"/>
    <w:rsid w:val="0042451F"/>
    <w:rsid w:val="00435C23"/>
    <w:rsid w:val="00493BC2"/>
    <w:rsid w:val="004A0151"/>
    <w:rsid w:val="004B2CDF"/>
    <w:rsid w:val="00503354"/>
    <w:rsid w:val="005058BB"/>
    <w:rsid w:val="005344EF"/>
    <w:rsid w:val="005757A2"/>
    <w:rsid w:val="005D575F"/>
    <w:rsid w:val="0061047B"/>
    <w:rsid w:val="00617EEE"/>
    <w:rsid w:val="006A7AF0"/>
    <w:rsid w:val="006B4F62"/>
    <w:rsid w:val="006F3242"/>
    <w:rsid w:val="00735F19"/>
    <w:rsid w:val="00784968"/>
    <w:rsid w:val="007A62A2"/>
    <w:rsid w:val="007A7A13"/>
    <w:rsid w:val="007E0DC6"/>
    <w:rsid w:val="007E7432"/>
    <w:rsid w:val="008730EA"/>
    <w:rsid w:val="008B5088"/>
    <w:rsid w:val="008B670C"/>
    <w:rsid w:val="008C7C2A"/>
    <w:rsid w:val="00930DE4"/>
    <w:rsid w:val="009531F2"/>
    <w:rsid w:val="009573CD"/>
    <w:rsid w:val="00973EB8"/>
    <w:rsid w:val="00992ACA"/>
    <w:rsid w:val="00A32FF0"/>
    <w:rsid w:val="00A34449"/>
    <w:rsid w:val="00BA29CF"/>
    <w:rsid w:val="00BD1B4B"/>
    <w:rsid w:val="00C076FB"/>
    <w:rsid w:val="00C927FB"/>
    <w:rsid w:val="00CB55CF"/>
    <w:rsid w:val="00D602B6"/>
    <w:rsid w:val="00D86CC5"/>
    <w:rsid w:val="00D92AD7"/>
    <w:rsid w:val="00DA000D"/>
    <w:rsid w:val="00DC1E4A"/>
    <w:rsid w:val="00DC2DE0"/>
    <w:rsid w:val="00DD1185"/>
    <w:rsid w:val="00DE2E45"/>
    <w:rsid w:val="00DF4AC7"/>
    <w:rsid w:val="00E068F5"/>
    <w:rsid w:val="00E563FA"/>
    <w:rsid w:val="00E67C0A"/>
    <w:rsid w:val="00EE2E36"/>
    <w:rsid w:val="00EF5383"/>
    <w:rsid w:val="00F228E5"/>
    <w:rsid w:val="00F26B86"/>
    <w:rsid w:val="00F678BF"/>
    <w:rsid w:val="00F91395"/>
    <w:rsid w:val="00FC320E"/>
    <w:rsid w:val="00FD71D3"/>
    <w:rsid w:val="00FE0DA1"/>
    <w:rsid w:val="00FF3EB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jc w:val="center"/>
    </w:pPr>
    <w:rPr>
      <w:szCs w:val="20"/>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paragraph" w:styleId="ListParagraph">
    <w:name w:val="List Paragraph"/>
    <w:basedOn w:val="Normal"/>
    <w:uiPriority w:val="34"/>
    <w:qFormat/>
    <w:rsid w:val="00EF5383"/>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Administrator</cp:lastModifiedBy>
  <cp:revision>40</cp:revision>
  <cp:lastPrinted>2018-05-09T02:14:00Z</cp:lastPrinted>
  <dcterms:created xsi:type="dcterms:W3CDTF">2018-01-24T03:03:00Z</dcterms:created>
  <dcterms:modified xsi:type="dcterms:W3CDTF">2018-05-11T07:55:00Z</dcterms:modified>
</cp:coreProperties>
</file>