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40" w:rsidRPr="00647B92" w:rsidRDefault="00872B40" w:rsidP="00872B40">
      <w:pPr>
        <w:spacing w:after="0" w:line="240" w:lineRule="auto"/>
        <w:jc w:val="center"/>
        <w:rPr>
          <w:b/>
          <w:i/>
          <w:color w:val="404040"/>
          <w:sz w:val="36"/>
        </w:rPr>
      </w:pPr>
      <w:r>
        <w:rPr>
          <w:b/>
          <w:i/>
          <w:noProof/>
          <w:color w:val="404040"/>
          <w:sz w:val="36"/>
        </w:rPr>
        <w:drawing>
          <wp:anchor distT="0" distB="0" distL="114300" distR="114300" simplePos="0" relativeHeight="251658240" behindDoc="1" locked="0" layoutInCell="1" allowOverlap="1">
            <wp:simplePos x="0" y="0"/>
            <wp:positionH relativeFrom="column">
              <wp:posOffset>2117725</wp:posOffset>
            </wp:positionH>
            <wp:positionV relativeFrom="paragraph">
              <wp:posOffset>-254635</wp:posOffset>
            </wp:positionV>
            <wp:extent cx="1952625" cy="580390"/>
            <wp:effectExtent l="19050" t="0" r="9525" b="0"/>
            <wp:wrapTight wrapText="bothSides">
              <wp:wrapPolygon edited="0">
                <wp:start x="2318" y="1418"/>
                <wp:lineTo x="843" y="2836"/>
                <wp:lineTo x="-211" y="7090"/>
                <wp:lineTo x="211" y="19851"/>
                <wp:lineTo x="632" y="19851"/>
                <wp:lineTo x="20862" y="19851"/>
                <wp:lineTo x="21284" y="19851"/>
                <wp:lineTo x="21495" y="15597"/>
                <wp:lineTo x="21705" y="9217"/>
                <wp:lineTo x="17912" y="7090"/>
                <wp:lineTo x="3582" y="1418"/>
                <wp:lineTo x="2318" y="1418"/>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52625" cy="580390"/>
                    </a:xfrm>
                    <a:prstGeom prst="rect">
                      <a:avLst/>
                    </a:prstGeom>
                    <a:noFill/>
                    <a:ln w="9525">
                      <a:noFill/>
                      <a:miter lim="800000"/>
                      <a:headEnd/>
                      <a:tailEnd/>
                    </a:ln>
                  </pic:spPr>
                </pic:pic>
              </a:graphicData>
            </a:graphic>
          </wp:anchor>
        </w:drawing>
      </w:r>
    </w:p>
    <w:p w:rsidR="00872B40" w:rsidRPr="00D84CC2" w:rsidRDefault="00872B40" w:rsidP="00872B40">
      <w:pPr>
        <w:tabs>
          <w:tab w:val="center" w:pos="4680"/>
        </w:tabs>
        <w:spacing w:after="0" w:line="240" w:lineRule="auto"/>
        <w:jc w:val="center"/>
        <w:rPr>
          <w:b/>
          <w:sz w:val="28"/>
        </w:rPr>
      </w:pPr>
      <w:r w:rsidRPr="00D84CC2">
        <w:rPr>
          <w:b/>
          <w:sz w:val="28"/>
        </w:rPr>
        <w:t xml:space="preserve">Invitation to Bid for </w:t>
      </w:r>
    </w:p>
    <w:p w:rsidR="00872B40" w:rsidRPr="00C27C1C" w:rsidRDefault="00872B40" w:rsidP="00872B40">
      <w:pPr>
        <w:tabs>
          <w:tab w:val="center" w:pos="4680"/>
        </w:tabs>
        <w:spacing w:before="0" w:after="0" w:line="240" w:lineRule="auto"/>
        <w:jc w:val="center"/>
        <w:rPr>
          <w:sz w:val="28"/>
          <w:szCs w:val="28"/>
          <w:lang w:val="en-PH"/>
        </w:rPr>
      </w:pPr>
      <w:r>
        <w:rPr>
          <w:sz w:val="28"/>
          <w:szCs w:val="28"/>
          <w:lang w:val="en-PH"/>
        </w:rPr>
        <w:t xml:space="preserve">PROPOSED </w:t>
      </w:r>
      <w:r w:rsidRPr="00964DDB">
        <w:rPr>
          <w:sz w:val="28"/>
          <w:szCs w:val="28"/>
          <w:lang w:val="en-PH"/>
        </w:rPr>
        <w:t>IMPROVEMENT OF</w:t>
      </w:r>
      <w:r>
        <w:rPr>
          <w:sz w:val="28"/>
          <w:szCs w:val="28"/>
          <w:lang w:val="en-PH"/>
        </w:rPr>
        <w:t xml:space="preserve"> PORT OF </w:t>
      </w:r>
      <w:proofErr w:type="gramStart"/>
      <w:r>
        <w:rPr>
          <w:sz w:val="28"/>
          <w:szCs w:val="28"/>
          <w:lang w:val="en-PH"/>
        </w:rPr>
        <w:t>PAWA ,</w:t>
      </w:r>
      <w:proofErr w:type="gramEnd"/>
      <w:r>
        <w:rPr>
          <w:sz w:val="28"/>
          <w:szCs w:val="28"/>
          <w:lang w:val="en-PH"/>
        </w:rPr>
        <w:t xml:space="preserve"> PANAY</w:t>
      </w:r>
      <w:r w:rsidRPr="00964DDB">
        <w:rPr>
          <w:sz w:val="28"/>
          <w:szCs w:val="28"/>
          <w:lang w:val="en-PH"/>
        </w:rPr>
        <w:t>, CAPIZ</w:t>
      </w:r>
    </w:p>
    <w:p w:rsidR="00872B40" w:rsidRPr="00B952DD" w:rsidRDefault="00872B40" w:rsidP="00872B40">
      <w:pPr>
        <w:tabs>
          <w:tab w:val="center" w:pos="4680"/>
        </w:tabs>
        <w:spacing w:before="0" w:after="0" w:line="240" w:lineRule="auto"/>
        <w:jc w:val="center"/>
        <w:rPr>
          <w:b/>
          <w:i/>
          <w:color w:val="FF0000"/>
          <w:sz w:val="28"/>
        </w:rPr>
      </w:pPr>
    </w:p>
    <w:p w:rsidR="00872B40" w:rsidRPr="00465EA5" w:rsidRDefault="00872B40" w:rsidP="00872B40">
      <w:pPr>
        <w:spacing w:before="0" w:line="240" w:lineRule="auto"/>
        <w:rPr>
          <w:spacing w:val="-2"/>
          <w:szCs w:val="24"/>
        </w:rPr>
      </w:pPr>
      <w:r w:rsidRPr="005C3734">
        <w:rPr>
          <w:spacing w:val="-2"/>
          <w:szCs w:val="24"/>
        </w:rPr>
        <w:t xml:space="preserve">The Philippine Ports Authority – Port Management Office- </w:t>
      </w:r>
      <w:r>
        <w:rPr>
          <w:spacing w:val="-2"/>
          <w:szCs w:val="24"/>
        </w:rPr>
        <w:t>Panay/</w:t>
      </w:r>
      <w:proofErr w:type="spellStart"/>
      <w:r>
        <w:rPr>
          <w:spacing w:val="-2"/>
          <w:szCs w:val="24"/>
        </w:rPr>
        <w:t>Guimaras</w:t>
      </w:r>
      <w:proofErr w:type="spellEnd"/>
      <w:r w:rsidRPr="005C3734">
        <w:rPr>
          <w:spacing w:val="-2"/>
          <w:szCs w:val="24"/>
        </w:rPr>
        <w:t xml:space="preserve">, through the </w:t>
      </w:r>
      <w:r w:rsidRPr="00465EA5">
        <w:rPr>
          <w:szCs w:val="24"/>
        </w:rPr>
        <w:t>Corporate Budget of the Authority for CY 2015</w:t>
      </w:r>
      <w:r w:rsidRPr="00465EA5">
        <w:rPr>
          <w:spacing w:val="-2"/>
          <w:szCs w:val="24"/>
        </w:rPr>
        <w:t xml:space="preserve"> intends to apply the sum of </w:t>
      </w:r>
      <w:r>
        <w:rPr>
          <w:b/>
          <w:i/>
          <w:spacing w:val="-2"/>
          <w:szCs w:val="24"/>
        </w:rPr>
        <w:t xml:space="preserve">Seven </w:t>
      </w:r>
      <w:r w:rsidRPr="00465EA5">
        <w:rPr>
          <w:b/>
          <w:i/>
          <w:spacing w:val="-2"/>
          <w:szCs w:val="24"/>
        </w:rPr>
        <w:t>Million</w:t>
      </w:r>
      <w:r>
        <w:rPr>
          <w:b/>
          <w:i/>
          <w:spacing w:val="-2"/>
          <w:szCs w:val="24"/>
        </w:rPr>
        <w:t>,</w:t>
      </w:r>
      <w:r w:rsidRPr="00465EA5">
        <w:rPr>
          <w:b/>
          <w:i/>
          <w:spacing w:val="-2"/>
          <w:szCs w:val="24"/>
        </w:rPr>
        <w:t xml:space="preserve"> </w:t>
      </w:r>
      <w:r>
        <w:rPr>
          <w:b/>
          <w:i/>
          <w:spacing w:val="-2"/>
          <w:szCs w:val="24"/>
        </w:rPr>
        <w:t xml:space="preserve">One </w:t>
      </w:r>
      <w:r w:rsidRPr="00465EA5">
        <w:rPr>
          <w:b/>
          <w:i/>
          <w:spacing w:val="-2"/>
          <w:szCs w:val="24"/>
        </w:rPr>
        <w:t xml:space="preserve">Hundred </w:t>
      </w:r>
      <w:r>
        <w:rPr>
          <w:b/>
          <w:i/>
          <w:spacing w:val="-2"/>
          <w:szCs w:val="24"/>
        </w:rPr>
        <w:t xml:space="preserve">Sixty-eight </w:t>
      </w:r>
      <w:r w:rsidRPr="00465EA5">
        <w:rPr>
          <w:b/>
          <w:i/>
          <w:spacing w:val="-2"/>
          <w:szCs w:val="24"/>
        </w:rPr>
        <w:t>Thousand</w:t>
      </w:r>
      <w:r>
        <w:rPr>
          <w:b/>
          <w:i/>
          <w:spacing w:val="-2"/>
          <w:szCs w:val="24"/>
        </w:rPr>
        <w:t>,</w:t>
      </w:r>
      <w:r w:rsidRPr="00465EA5">
        <w:rPr>
          <w:b/>
          <w:i/>
          <w:spacing w:val="-2"/>
          <w:szCs w:val="24"/>
        </w:rPr>
        <w:t xml:space="preserve"> </w:t>
      </w:r>
      <w:r>
        <w:rPr>
          <w:b/>
          <w:i/>
          <w:spacing w:val="-2"/>
          <w:szCs w:val="24"/>
        </w:rPr>
        <w:t xml:space="preserve">Four </w:t>
      </w:r>
      <w:r w:rsidRPr="00465EA5">
        <w:rPr>
          <w:b/>
          <w:i/>
          <w:spacing w:val="-2"/>
          <w:szCs w:val="24"/>
        </w:rPr>
        <w:t xml:space="preserve">Hundred </w:t>
      </w:r>
      <w:r>
        <w:rPr>
          <w:b/>
          <w:i/>
          <w:spacing w:val="-2"/>
          <w:szCs w:val="24"/>
        </w:rPr>
        <w:t xml:space="preserve">Fifty-four </w:t>
      </w:r>
      <w:r w:rsidRPr="00465EA5">
        <w:rPr>
          <w:b/>
          <w:i/>
          <w:spacing w:val="-2"/>
          <w:szCs w:val="24"/>
        </w:rPr>
        <w:t xml:space="preserve">Pesos and </w:t>
      </w:r>
      <w:r>
        <w:rPr>
          <w:b/>
          <w:i/>
          <w:spacing w:val="-2"/>
          <w:szCs w:val="24"/>
        </w:rPr>
        <w:t>69</w:t>
      </w:r>
      <w:r w:rsidRPr="00465EA5">
        <w:rPr>
          <w:b/>
          <w:i/>
          <w:spacing w:val="-2"/>
          <w:szCs w:val="24"/>
        </w:rPr>
        <w:t>/100 (</w:t>
      </w:r>
      <w:r>
        <w:rPr>
          <w:b/>
          <w:i/>
          <w:spacing w:val="-2"/>
          <w:szCs w:val="24"/>
        </w:rPr>
        <w:t>P7, 168,454.69</w:t>
      </w:r>
      <w:r w:rsidRPr="00465EA5">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 xml:space="preserve">Proposed Improvement of Port of </w:t>
      </w:r>
      <w:proofErr w:type="spellStart"/>
      <w:r>
        <w:rPr>
          <w:b/>
          <w:spacing w:val="-2"/>
          <w:szCs w:val="24"/>
        </w:rPr>
        <w:t>Pawa</w:t>
      </w:r>
      <w:proofErr w:type="spellEnd"/>
      <w:r>
        <w:rPr>
          <w:b/>
          <w:spacing w:val="-2"/>
          <w:szCs w:val="24"/>
        </w:rPr>
        <w:t xml:space="preserve">, Panay </w:t>
      </w:r>
      <w:proofErr w:type="spellStart"/>
      <w:r>
        <w:rPr>
          <w:b/>
          <w:spacing w:val="-2"/>
          <w:szCs w:val="24"/>
        </w:rPr>
        <w:t>Capiz</w:t>
      </w:r>
      <w:proofErr w:type="spellEnd"/>
      <w:r w:rsidRPr="00465EA5">
        <w:rPr>
          <w:b/>
          <w:spacing w:val="-2"/>
          <w:szCs w:val="24"/>
        </w:rPr>
        <w:t>”</w:t>
      </w:r>
      <w:r w:rsidRPr="00465EA5">
        <w:rPr>
          <w:spacing w:val="-2"/>
          <w:szCs w:val="24"/>
        </w:rPr>
        <w:t>. Bids received in excess of the ABC shall be automatically rejected at bid opening.</w:t>
      </w:r>
    </w:p>
    <w:p w:rsidR="00872B40" w:rsidRPr="00465EA5" w:rsidRDefault="00872B40" w:rsidP="00872B40">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sidRPr="00C27C1C">
        <w:rPr>
          <w:i/>
          <w:spacing w:val="-2"/>
          <w:szCs w:val="24"/>
        </w:rPr>
        <w:t xml:space="preserve">Proposed Improvement of Port of </w:t>
      </w:r>
      <w:proofErr w:type="spellStart"/>
      <w:r w:rsidRPr="00C27C1C">
        <w:rPr>
          <w:i/>
          <w:spacing w:val="-2"/>
          <w:szCs w:val="24"/>
        </w:rPr>
        <w:t>Pawa</w:t>
      </w:r>
      <w:proofErr w:type="spellEnd"/>
      <w:r w:rsidRPr="00C27C1C">
        <w:rPr>
          <w:i/>
          <w:spacing w:val="-2"/>
          <w:szCs w:val="24"/>
        </w:rPr>
        <w:t xml:space="preserve">, Panay </w:t>
      </w:r>
      <w:proofErr w:type="spellStart"/>
      <w:r w:rsidRPr="00C27C1C">
        <w:rPr>
          <w:i/>
          <w:spacing w:val="-2"/>
          <w:szCs w:val="24"/>
        </w:rPr>
        <w:t>Capiz</w:t>
      </w:r>
      <w:proofErr w:type="spellEnd"/>
      <w:r w:rsidRPr="00465EA5">
        <w:rPr>
          <w:b/>
          <w:spacing w:val="-2"/>
          <w:szCs w:val="24"/>
        </w:rPr>
        <w:t>”</w:t>
      </w:r>
      <w:r w:rsidRPr="00465EA5">
        <w:rPr>
          <w:spacing w:val="-2"/>
          <w:szCs w:val="24"/>
        </w:rPr>
        <w:t xml:space="preserve">. Completion of the Works is required </w:t>
      </w:r>
      <w:r>
        <w:rPr>
          <w:i/>
          <w:spacing w:val="-2"/>
          <w:szCs w:val="24"/>
        </w:rPr>
        <w:t xml:space="preserve">One Hundred Sixty </w:t>
      </w:r>
      <w:r w:rsidRPr="00465EA5">
        <w:rPr>
          <w:i/>
          <w:spacing w:val="-2"/>
          <w:szCs w:val="24"/>
        </w:rPr>
        <w:t>(</w:t>
      </w:r>
      <w:r>
        <w:rPr>
          <w:i/>
          <w:spacing w:val="-2"/>
          <w:szCs w:val="24"/>
        </w:rPr>
        <w:t>16</w:t>
      </w:r>
      <w:r w:rsidRPr="00465EA5">
        <w:rPr>
          <w:i/>
          <w:spacing w:val="-2"/>
          <w:szCs w:val="24"/>
        </w:rPr>
        <w:t>0)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872B40" w:rsidRPr="005C3734" w:rsidRDefault="00872B40" w:rsidP="00872B40">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872B40" w:rsidRPr="005C3734" w:rsidDel="001E1B4F" w:rsidRDefault="00872B40" w:rsidP="00872B40">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872B40" w:rsidRPr="005C3734" w:rsidRDefault="00872B40" w:rsidP="00872B40">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 and inspect the Bidding Documents at the address given below from 8AM-5PM.</w:t>
      </w:r>
    </w:p>
    <w:p w:rsidR="00872B40" w:rsidRDefault="00872B40" w:rsidP="00872B40">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 xml:space="preserve">Ten </w:t>
      </w:r>
      <w:r w:rsidRPr="00A2029C">
        <w:rPr>
          <w:color w:val="000000"/>
          <w:spacing w:val="-2"/>
          <w:szCs w:val="24"/>
        </w:rPr>
        <w:t>Thousand Pesos (</w:t>
      </w:r>
      <w:proofErr w:type="spellStart"/>
      <w:r w:rsidRPr="00A2029C">
        <w:rPr>
          <w:color w:val="000000"/>
          <w:spacing w:val="-2"/>
          <w:szCs w:val="24"/>
        </w:rPr>
        <w:t>Php</w:t>
      </w:r>
      <w:proofErr w:type="spellEnd"/>
      <w:r w:rsidRPr="00A2029C">
        <w:rPr>
          <w:color w:val="000000"/>
          <w:spacing w:val="-2"/>
          <w:szCs w:val="24"/>
        </w:rPr>
        <w:t xml:space="preserve"> </w:t>
      </w:r>
      <w:r>
        <w:rPr>
          <w:color w:val="000000"/>
          <w:spacing w:val="-2"/>
          <w:szCs w:val="24"/>
        </w:rPr>
        <w:t>10</w:t>
      </w:r>
      <w:r w:rsidRPr="00A2029C">
        <w:rPr>
          <w:color w:val="000000"/>
          <w:spacing w:val="-2"/>
          <w:szCs w:val="24"/>
        </w:rPr>
        <w:t>,000.00)</w:t>
      </w:r>
      <w:r w:rsidRPr="00144798">
        <w:rPr>
          <w:color w:val="FF0000"/>
          <w:spacing w:val="-2"/>
          <w:szCs w:val="24"/>
        </w:rPr>
        <w:t xml:space="preserve"> </w:t>
      </w:r>
      <w:r w:rsidRPr="005C3734">
        <w:rPr>
          <w:spacing w:val="-2"/>
          <w:szCs w:val="24"/>
        </w:rPr>
        <w:t xml:space="preserve">VAT Exclusive. </w:t>
      </w:r>
    </w:p>
    <w:p w:rsidR="00872B40" w:rsidRPr="008B13BE" w:rsidRDefault="00872B40" w:rsidP="00872B40">
      <w:pPr>
        <w:rPr>
          <w:spacing w:val="-2"/>
        </w:rPr>
      </w:pPr>
      <w:r w:rsidRPr="008B13BE">
        <w:rPr>
          <w:spacing w:val="-2"/>
        </w:rPr>
        <w:t>It may also be downloaded free of charge from the website of the Philippine Government Electronic Procurement System (</w:t>
      </w:r>
      <w:proofErr w:type="spellStart"/>
      <w:r w:rsidRPr="008B13BE">
        <w:rPr>
          <w:spacing w:val="-2"/>
        </w:rPr>
        <w:t>PhilGEPS</w:t>
      </w:r>
      <w:proofErr w:type="spellEnd"/>
      <w:r w:rsidRPr="008B13BE">
        <w:rPr>
          <w:spacing w:val="-2"/>
        </w:rPr>
        <w:t xml:space="preserve">)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872B40" w:rsidRPr="005C3734" w:rsidRDefault="00872B40" w:rsidP="00872B40">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March 17, 2017, 2</w:t>
      </w:r>
      <w:r w:rsidRPr="005C3734">
        <w:rPr>
          <w:spacing w:val="-2"/>
          <w:szCs w:val="24"/>
        </w:rPr>
        <w:t xml:space="preserve">:00 </w:t>
      </w:r>
      <w:r>
        <w:rPr>
          <w:spacing w:val="-2"/>
          <w:szCs w:val="24"/>
        </w:rPr>
        <w:t>P</w:t>
      </w:r>
      <w:r w:rsidRPr="005C3734">
        <w:rPr>
          <w:spacing w:val="-2"/>
          <w:szCs w:val="24"/>
        </w:rPr>
        <w:t>.M. at 2</w:t>
      </w:r>
      <w:r w:rsidRPr="005C3734">
        <w:rPr>
          <w:spacing w:val="-2"/>
          <w:szCs w:val="24"/>
          <w:vertAlign w:val="superscript"/>
        </w:rPr>
        <w:t>nd</w:t>
      </w:r>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872B40" w:rsidRPr="005C3734" w:rsidRDefault="00872B40" w:rsidP="00872B40">
      <w:pPr>
        <w:spacing w:before="0" w:line="240" w:lineRule="auto"/>
        <w:rPr>
          <w:spacing w:val="-2"/>
          <w:szCs w:val="24"/>
        </w:rPr>
      </w:pPr>
      <w:r w:rsidRPr="005C3734">
        <w:rPr>
          <w:spacing w:val="-2"/>
          <w:szCs w:val="24"/>
        </w:rPr>
        <w:t>Bids must be delivered to</w:t>
      </w:r>
      <w:r>
        <w:rPr>
          <w:spacing w:val="-2"/>
          <w:szCs w:val="24"/>
        </w:rPr>
        <w:t xml:space="preserve"> the address below on or before March 28, 2017</w:t>
      </w:r>
      <w:r w:rsidRPr="005C3734">
        <w:rPr>
          <w:spacing w:val="-2"/>
          <w:szCs w:val="24"/>
        </w:rPr>
        <w:t xml:space="preserve">, </w:t>
      </w:r>
      <w:r>
        <w:rPr>
          <w:spacing w:val="-2"/>
          <w:szCs w:val="24"/>
        </w:rPr>
        <w:t>2:00 P</w:t>
      </w:r>
      <w:r w:rsidRPr="005C3734">
        <w:rPr>
          <w:spacing w:val="-2"/>
          <w:szCs w:val="24"/>
        </w:rPr>
        <w:t xml:space="preserve">.M </w:t>
      </w:r>
      <w:proofErr w:type="gramStart"/>
      <w:r w:rsidRPr="005C3734">
        <w:rPr>
          <w:spacing w:val="-2"/>
          <w:szCs w:val="24"/>
        </w:rPr>
        <w:t>at  2</w:t>
      </w:r>
      <w:r w:rsidRPr="005C3734">
        <w:rPr>
          <w:spacing w:val="-2"/>
          <w:szCs w:val="24"/>
          <w:vertAlign w:val="superscript"/>
        </w:rPr>
        <w:t>nd</w:t>
      </w:r>
      <w:proofErr w:type="gramEnd"/>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872B40" w:rsidRDefault="00872B40" w:rsidP="00872B40">
      <w:pPr>
        <w:spacing w:before="0" w:line="240" w:lineRule="auto"/>
        <w:rPr>
          <w:color w:val="000000"/>
          <w:spacing w:val="-2"/>
          <w:szCs w:val="24"/>
        </w:rPr>
      </w:pPr>
      <w:r w:rsidRPr="005C3734">
        <w:rPr>
          <w:spacing w:val="-2"/>
          <w:szCs w:val="24"/>
        </w:rPr>
        <w:t xml:space="preserve">Bids will be opened in the presence of the bidders’ representatives who choose to attend at the </w:t>
      </w:r>
      <w:r w:rsidRPr="00E55765">
        <w:rPr>
          <w:color w:val="000000"/>
          <w:spacing w:val="-2"/>
          <w:szCs w:val="24"/>
        </w:rPr>
        <w:t>address below. Late bids shall not be accepted.</w:t>
      </w:r>
    </w:p>
    <w:p w:rsidR="00872B40" w:rsidRDefault="00872B40" w:rsidP="00872B40">
      <w:pPr>
        <w:spacing w:before="0" w:line="240" w:lineRule="auto"/>
        <w:rPr>
          <w:color w:val="000000"/>
          <w:spacing w:val="-2"/>
          <w:szCs w:val="24"/>
        </w:rPr>
      </w:pPr>
    </w:p>
    <w:p w:rsidR="00872B40" w:rsidRDefault="00872B40" w:rsidP="00872B40">
      <w:pPr>
        <w:spacing w:before="0" w:line="240" w:lineRule="auto"/>
        <w:rPr>
          <w:color w:val="000000"/>
          <w:spacing w:val="-2"/>
          <w:szCs w:val="24"/>
        </w:rPr>
      </w:pPr>
    </w:p>
    <w:p w:rsidR="00872B40" w:rsidRDefault="00872B40" w:rsidP="00872B40">
      <w:pPr>
        <w:spacing w:before="0" w:line="240" w:lineRule="auto"/>
        <w:rPr>
          <w:color w:val="000000"/>
          <w:spacing w:val="-2"/>
          <w:szCs w:val="24"/>
        </w:rPr>
      </w:pPr>
    </w:p>
    <w:p w:rsidR="00872B40" w:rsidRDefault="00872B40" w:rsidP="00872B40">
      <w:pPr>
        <w:spacing w:before="0" w:line="240" w:lineRule="auto"/>
        <w:rPr>
          <w:color w:val="000000"/>
          <w:spacing w:val="-2"/>
          <w:szCs w:val="24"/>
        </w:rPr>
      </w:pPr>
    </w:p>
    <w:p w:rsidR="00872B40" w:rsidRPr="00E55765" w:rsidRDefault="00872B40" w:rsidP="00872B40">
      <w:pPr>
        <w:spacing w:before="0" w:line="240" w:lineRule="auto"/>
        <w:rPr>
          <w:color w:val="000000"/>
          <w:spacing w:val="-2"/>
          <w:szCs w:val="24"/>
        </w:rPr>
      </w:pPr>
    </w:p>
    <w:p w:rsidR="00872B40" w:rsidRPr="00E55765" w:rsidRDefault="00872B40" w:rsidP="00872B40">
      <w:pPr>
        <w:pStyle w:val="ListParagraph"/>
        <w:numPr>
          <w:ilvl w:val="0"/>
          <w:numId w:val="1"/>
        </w:numPr>
        <w:spacing w:before="0" w:line="240" w:lineRule="auto"/>
        <w:contextualSpacing/>
        <w:rPr>
          <w:color w:val="000000"/>
          <w:spacing w:val="-2"/>
          <w:szCs w:val="24"/>
        </w:rPr>
      </w:pPr>
      <w:r w:rsidRPr="00E55765">
        <w:rPr>
          <w:color w:val="000000"/>
          <w:spacing w:val="-2"/>
          <w:szCs w:val="24"/>
        </w:rPr>
        <w:lastRenderedPageBreak/>
        <w:t>Equipment Requirements:</w:t>
      </w:r>
    </w:p>
    <w:p w:rsidR="00872B40" w:rsidRDefault="00872B40" w:rsidP="00872B40">
      <w:pPr>
        <w:pStyle w:val="ListParagraph"/>
        <w:spacing w:before="0" w:after="0" w:line="240" w:lineRule="auto"/>
        <w:ind w:left="720" w:firstLine="720"/>
        <w:rPr>
          <w:color w:val="000000"/>
          <w:spacing w:val="-2"/>
          <w:szCs w:val="24"/>
        </w:rPr>
      </w:pPr>
    </w:p>
    <w:tbl>
      <w:tblPr>
        <w:tblW w:w="6716" w:type="dxa"/>
        <w:tblInd w:w="1138" w:type="dxa"/>
        <w:tblLook w:val="04A0"/>
      </w:tblPr>
      <w:tblGrid>
        <w:gridCol w:w="4820"/>
        <w:gridCol w:w="1896"/>
      </w:tblGrid>
      <w:tr w:rsidR="00872B40" w:rsidRPr="005A3E43" w:rsidTr="00A873BA">
        <w:trPr>
          <w:trHeight w:val="31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Hauling truck</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Electric Bar cutter</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Welding machine</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2 sets</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Oxy-Acetylene cutting outfit</w:t>
            </w:r>
          </w:p>
        </w:tc>
        <w:tc>
          <w:tcPr>
            <w:tcW w:w="1896" w:type="dxa"/>
            <w:shd w:val="clear" w:color="auto" w:fill="auto"/>
            <w:noWrap/>
            <w:vAlign w:val="center"/>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2 units</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Collapsible forms</w:t>
            </w:r>
          </w:p>
        </w:tc>
        <w:tc>
          <w:tcPr>
            <w:tcW w:w="1896" w:type="dxa"/>
            <w:shd w:val="clear" w:color="auto" w:fill="auto"/>
            <w:noWrap/>
            <w:vAlign w:val="center"/>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Hauling Truck (10 m3. capacity)</w:t>
            </w:r>
          </w:p>
        </w:tc>
        <w:tc>
          <w:tcPr>
            <w:tcW w:w="1896" w:type="dxa"/>
            <w:shd w:val="clear" w:color="auto" w:fill="auto"/>
            <w:noWrap/>
            <w:vAlign w:val="center"/>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Electric Drill</w:t>
            </w:r>
          </w:p>
        </w:tc>
        <w:tc>
          <w:tcPr>
            <w:tcW w:w="1896" w:type="dxa"/>
            <w:shd w:val="clear" w:color="auto" w:fill="auto"/>
            <w:noWrap/>
            <w:vAlign w:val="center"/>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Generator Sets</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Step ladder</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Backhoe (0.40cu.m., 91hp)</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Dump truck</w:t>
            </w:r>
          </w:p>
        </w:tc>
        <w:tc>
          <w:tcPr>
            <w:tcW w:w="1896" w:type="dxa"/>
            <w:shd w:val="clear" w:color="auto" w:fill="auto"/>
            <w:noWrap/>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proofErr w:type="spellStart"/>
            <w:r w:rsidRPr="005A3E43">
              <w:rPr>
                <w:rFonts w:ascii="Arial" w:hAnsi="Arial" w:cs="Arial"/>
                <w:sz w:val="20"/>
                <w:szCs w:val="16"/>
              </w:rPr>
              <w:t>Payloader</w:t>
            </w:r>
            <w:proofErr w:type="spellEnd"/>
            <w:r w:rsidRPr="005A3E43">
              <w:rPr>
                <w:rFonts w:ascii="Arial" w:hAnsi="Arial" w:cs="Arial"/>
                <w:sz w:val="20"/>
                <w:szCs w:val="16"/>
              </w:rPr>
              <w:t xml:space="preserve"> (1.05 </w:t>
            </w:r>
            <w:proofErr w:type="spellStart"/>
            <w:r w:rsidRPr="005A3E43">
              <w:rPr>
                <w:rFonts w:ascii="Arial" w:hAnsi="Arial" w:cs="Arial"/>
                <w:sz w:val="20"/>
                <w:szCs w:val="16"/>
              </w:rPr>
              <w:t>cu.m</w:t>
            </w:r>
            <w:proofErr w:type="spellEnd"/>
            <w:r w:rsidRPr="005A3E43">
              <w:rPr>
                <w:rFonts w:ascii="Arial" w:hAnsi="Arial" w:cs="Arial"/>
                <w:sz w:val="20"/>
                <w:szCs w:val="16"/>
              </w:rPr>
              <w:t>., 80 hp)</w:t>
            </w:r>
          </w:p>
        </w:tc>
        <w:tc>
          <w:tcPr>
            <w:tcW w:w="1896" w:type="dxa"/>
            <w:shd w:val="clear" w:color="auto" w:fill="auto"/>
            <w:noWrap/>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8"/>
              </w:rPr>
            </w:pPr>
            <w:r w:rsidRPr="005A3E43">
              <w:rPr>
                <w:rFonts w:ascii="Arial" w:hAnsi="Arial" w:cs="Arial"/>
                <w:sz w:val="20"/>
                <w:szCs w:val="18"/>
              </w:rPr>
              <w:t>1unit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Road Grader (125 hp)</w:t>
            </w:r>
          </w:p>
        </w:tc>
        <w:tc>
          <w:tcPr>
            <w:tcW w:w="1896" w:type="dxa"/>
            <w:shd w:val="clear" w:color="auto" w:fill="auto"/>
            <w:noWrap/>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8"/>
              </w:rPr>
            </w:pPr>
            <w:r w:rsidRPr="005A3E43">
              <w:rPr>
                <w:rFonts w:ascii="Arial" w:hAnsi="Arial" w:cs="Arial"/>
                <w:sz w:val="20"/>
                <w:szCs w:val="18"/>
              </w:rPr>
              <w:t>1unit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Road Roller (10T, vibratory)</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Water truck with pump</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Concrete Vibrator</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2 unit</w:t>
            </w:r>
          </w:p>
        </w:tc>
      </w:tr>
      <w:tr w:rsidR="00872B40" w:rsidRPr="005A3E43" w:rsidTr="00A873BA">
        <w:trPr>
          <w:trHeight w:val="31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 xml:space="preserve">Concrete </w:t>
            </w:r>
            <w:proofErr w:type="spellStart"/>
            <w:r w:rsidRPr="005A3E43">
              <w:rPr>
                <w:rFonts w:ascii="Arial" w:hAnsi="Arial" w:cs="Arial"/>
                <w:sz w:val="20"/>
                <w:szCs w:val="16"/>
              </w:rPr>
              <w:t>screeder</w:t>
            </w:r>
            <w:proofErr w:type="spellEnd"/>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2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Electric Bar bender</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495"/>
        </w:trPr>
        <w:tc>
          <w:tcPr>
            <w:tcW w:w="4820" w:type="dxa"/>
            <w:shd w:val="clear" w:color="auto" w:fill="auto"/>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 xml:space="preserve">Backhoe ( 0.05 </w:t>
            </w:r>
            <w:proofErr w:type="spellStart"/>
            <w:r w:rsidRPr="005A3E43">
              <w:rPr>
                <w:rFonts w:ascii="Arial" w:hAnsi="Arial" w:cs="Arial"/>
                <w:sz w:val="20"/>
                <w:szCs w:val="16"/>
              </w:rPr>
              <w:t>cu.m</w:t>
            </w:r>
            <w:proofErr w:type="spellEnd"/>
            <w:r w:rsidRPr="005A3E43">
              <w:rPr>
                <w:rFonts w:ascii="Arial" w:hAnsi="Arial" w:cs="Arial"/>
                <w:sz w:val="20"/>
                <w:szCs w:val="16"/>
              </w:rPr>
              <w:t xml:space="preserve"> cap) with breaker attachment</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300"/>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 xml:space="preserve">Loader, </w:t>
            </w:r>
            <w:proofErr w:type="gramStart"/>
            <w:r w:rsidRPr="005A3E43">
              <w:rPr>
                <w:rFonts w:ascii="Arial" w:hAnsi="Arial" w:cs="Arial"/>
                <w:sz w:val="20"/>
                <w:szCs w:val="16"/>
              </w:rPr>
              <w:t xml:space="preserve">0.69 </w:t>
            </w:r>
            <w:proofErr w:type="spellStart"/>
            <w:r w:rsidRPr="005A3E43">
              <w:rPr>
                <w:rFonts w:ascii="Arial" w:hAnsi="Arial" w:cs="Arial"/>
                <w:sz w:val="20"/>
                <w:szCs w:val="16"/>
              </w:rPr>
              <w:t>cu.m</w:t>
            </w:r>
            <w:proofErr w:type="spellEnd"/>
            <w:proofErr w:type="gramEnd"/>
            <w:r w:rsidRPr="005A3E43">
              <w:rPr>
                <w:rFonts w:ascii="Arial" w:hAnsi="Arial" w:cs="Arial"/>
                <w:sz w:val="20"/>
                <w:szCs w:val="16"/>
              </w:rPr>
              <w:t>. Cap</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Single smooth drum, vibratory</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Concrete Mixer, 1 - bagger</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r w:rsidR="00872B40" w:rsidRPr="005A3E43" w:rsidTr="00A873BA">
        <w:trPr>
          <w:trHeight w:val="255"/>
        </w:trPr>
        <w:tc>
          <w:tcPr>
            <w:tcW w:w="4820"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Stake Truck</w:t>
            </w:r>
          </w:p>
        </w:tc>
        <w:tc>
          <w:tcPr>
            <w:tcW w:w="1896" w:type="dxa"/>
            <w:shd w:val="clear" w:color="auto" w:fill="auto"/>
            <w:noWrap/>
            <w:vAlign w:val="bottom"/>
            <w:hideMark/>
          </w:tcPr>
          <w:p w:rsidR="00872B40" w:rsidRPr="005A3E43" w:rsidRDefault="00872B40" w:rsidP="00A873BA">
            <w:pPr>
              <w:overflowPunct/>
              <w:autoSpaceDE/>
              <w:autoSpaceDN/>
              <w:adjustRightInd/>
              <w:spacing w:before="0" w:after="0" w:line="240" w:lineRule="auto"/>
              <w:jc w:val="left"/>
              <w:textAlignment w:val="auto"/>
              <w:rPr>
                <w:rFonts w:ascii="Arial" w:hAnsi="Arial" w:cs="Arial"/>
                <w:sz w:val="20"/>
                <w:szCs w:val="16"/>
              </w:rPr>
            </w:pPr>
            <w:r w:rsidRPr="005A3E43">
              <w:rPr>
                <w:rFonts w:ascii="Arial" w:hAnsi="Arial" w:cs="Arial"/>
                <w:sz w:val="20"/>
                <w:szCs w:val="16"/>
              </w:rPr>
              <w:t>1 unit</w:t>
            </w:r>
          </w:p>
        </w:tc>
      </w:tr>
    </w:tbl>
    <w:p w:rsidR="00872B40" w:rsidRPr="005A3E43" w:rsidRDefault="00872B40" w:rsidP="00872B40">
      <w:pPr>
        <w:pStyle w:val="ListParagraph"/>
        <w:spacing w:before="0" w:after="0" w:line="240" w:lineRule="auto"/>
        <w:ind w:left="0" w:firstLine="720"/>
        <w:rPr>
          <w:color w:val="000000"/>
          <w:spacing w:val="-2"/>
          <w:szCs w:val="24"/>
          <w:lang w:val="en-PH"/>
        </w:rPr>
      </w:pPr>
      <w:r>
        <w:rPr>
          <w:color w:val="000000"/>
          <w:spacing w:val="-2"/>
          <w:szCs w:val="24"/>
          <w:lang w:val="en-PH"/>
        </w:rPr>
        <w:tab/>
      </w:r>
    </w:p>
    <w:p w:rsidR="00872B40" w:rsidRPr="00661D46" w:rsidRDefault="00872B40" w:rsidP="00872B40">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sidRPr="000E07B0">
        <w:rPr>
          <w:color w:val="000000"/>
          <w:spacing w:val="-2"/>
        </w:rPr>
        <w:t xml:space="preserve">Ports, Harbor and Offshore Engineering </w:t>
      </w:r>
      <w:r>
        <w:rPr>
          <w:color w:val="000000"/>
          <w:spacing w:val="-2"/>
        </w:rPr>
        <w:t>–</w:t>
      </w:r>
      <w:r w:rsidRPr="00661D46">
        <w:rPr>
          <w:color w:val="000000"/>
          <w:spacing w:val="-2"/>
          <w:szCs w:val="24"/>
        </w:rPr>
        <w:t xml:space="preserve"> </w:t>
      </w:r>
      <w:r>
        <w:rPr>
          <w:i/>
          <w:color w:val="000000"/>
          <w:spacing w:val="-2"/>
          <w:szCs w:val="24"/>
        </w:rPr>
        <w:t>Small B</w:t>
      </w:r>
    </w:p>
    <w:p w:rsidR="00872B40" w:rsidRPr="005C3734" w:rsidRDefault="00872B40" w:rsidP="00872B40">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872B40" w:rsidRPr="005C3734" w:rsidRDefault="00872B40" w:rsidP="00872B40">
      <w:pPr>
        <w:spacing w:before="0" w:line="240" w:lineRule="auto"/>
        <w:rPr>
          <w:spacing w:val="-2"/>
          <w:szCs w:val="24"/>
        </w:rPr>
      </w:pPr>
      <w:r w:rsidRPr="005C3734">
        <w:rPr>
          <w:spacing w:val="-2"/>
          <w:szCs w:val="24"/>
        </w:rPr>
        <w:t>For further information, please refer to:</w:t>
      </w:r>
    </w:p>
    <w:p w:rsidR="00872B40" w:rsidRPr="005C3734" w:rsidRDefault="00872B40" w:rsidP="00872B40">
      <w:pPr>
        <w:pStyle w:val="ListParagraph"/>
        <w:spacing w:before="0" w:after="0" w:line="240" w:lineRule="auto"/>
        <w:rPr>
          <w:b/>
          <w:i/>
          <w:spacing w:val="-2"/>
          <w:szCs w:val="24"/>
        </w:rPr>
      </w:pPr>
      <w:r w:rsidRPr="005C3734">
        <w:rPr>
          <w:b/>
          <w:i/>
          <w:spacing w:val="-2"/>
          <w:szCs w:val="24"/>
        </w:rPr>
        <w:t xml:space="preserve">ENGR. </w:t>
      </w:r>
      <w:r>
        <w:rPr>
          <w:b/>
          <w:i/>
          <w:spacing w:val="-2"/>
          <w:szCs w:val="24"/>
        </w:rPr>
        <w:t>RONA MAE B. BARABONA</w:t>
      </w:r>
    </w:p>
    <w:p w:rsidR="00872B40" w:rsidRPr="005C3734" w:rsidRDefault="00872B40" w:rsidP="00872B40">
      <w:pPr>
        <w:pStyle w:val="ListParagraph"/>
        <w:spacing w:before="0" w:after="0" w:line="240" w:lineRule="auto"/>
        <w:rPr>
          <w:b/>
          <w:i/>
          <w:spacing w:val="-2"/>
          <w:szCs w:val="24"/>
        </w:rPr>
      </w:pPr>
      <w:r w:rsidRPr="005C3734">
        <w:rPr>
          <w:b/>
          <w:i/>
          <w:spacing w:val="-2"/>
          <w:szCs w:val="24"/>
        </w:rPr>
        <w:t>BAC-EP Secretariat</w:t>
      </w:r>
    </w:p>
    <w:p w:rsidR="00872B40" w:rsidRPr="005C3734" w:rsidRDefault="00872B40" w:rsidP="00872B40">
      <w:pPr>
        <w:pStyle w:val="ListParagraph"/>
        <w:spacing w:before="0" w:after="0" w:line="240" w:lineRule="auto"/>
        <w:rPr>
          <w:sz w:val="20"/>
        </w:rPr>
      </w:pPr>
      <w:r w:rsidRPr="005C3734">
        <w:rPr>
          <w:sz w:val="20"/>
        </w:rPr>
        <w:t xml:space="preserve">Philippine Ports Authority, </w:t>
      </w:r>
    </w:p>
    <w:p w:rsidR="00872B40" w:rsidRPr="005C3734" w:rsidRDefault="00872B40" w:rsidP="00872B40">
      <w:pPr>
        <w:pStyle w:val="ListParagraph"/>
        <w:spacing w:before="0" w:after="0" w:line="240" w:lineRule="auto"/>
        <w:rPr>
          <w:sz w:val="20"/>
        </w:rPr>
      </w:pPr>
      <w:r w:rsidRPr="005C3734">
        <w:rPr>
          <w:sz w:val="20"/>
        </w:rPr>
        <w:t>Port Management Office – Iloilo</w:t>
      </w:r>
    </w:p>
    <w:p w:rsidR="00872B40" w:rsidRPr="005C3734" w:rsidRDefault="00872B40" w:rsidP="00872B40">
      <w:pPr>
        <w:pStyle w:val="ListParagraph"/>
        <w:spacing w:before="0" w:after="0" w:line="240" w:lineRule="auto"/>
        <w:rPr>
          <w:sz w:val="20"/>
        </w:rPr>
      </w:pPr>
      <w:r w:rsidRPr="005C3734">
        <w:rPr>
          <w:sz w:val="20"/>
        </w:rPr>
        <w:t>Iloilo Commercial Port Complex</w:t>
      </w:r>
    </w:p>
    <w:p w:rsidR="00872B40" w:rsidRPr="005C3734" w:rsidRDefault="00872B40" w:rsidP="00872B40">
      <w:pPr>
        <w:pStyle w:val="ListParagraph"/>
        <w:spacing w:before="0" w:after="0" w:line="240" w:lineRule="auto"/>
        <w:rPr>
          <w:i/>
          <w:spacing w:val="-2"/>
          <w:sz w:val="20"/>
        </w:rPr>
      </w:pPr>
      <w:proofErr w:type="spellStart"/>
      <w:r w:rsidRPr="005C3734">
        <w:rPr>
          <w:sz w:val="20"/>
        </w:rPr>
        <w:t>Loboc</w:t>
      </w:r>
      <w:proofErr w:type="spellEnd"/>
      <w:r w:rsidRPr="005C3734">
        <w:rPr>
          <w:sz w:val="20"/>
        </w:rPr>
        <w:t xml:space="preserve">, La Paz, Iloilo City </w:t>
      </w:r>
    </w:p>
    <w:p w:rsidR="00872B40" w:rsidRPr="005C3734" w:rsidRDefault="00872B40" w:rsidP="00872B40">
      <w:pPr>
        <w:pStyle w:val="ListParagraph"/>
        <w:spacing w:before="0" w:after="0" w:line="240" w:lineRule="auto"/>
        <w:rPr>
          <w:i/>
          <w:spacing w:val="-2"/>
          <w:sz w:val="20"/>
        </w:rPr>
      </w:pPr>
      <w:r w:rsidRPr="005C3734">
        <w:rPr>
          <w:i/>
          <w:spacing w:val="-2"/>
          <w:sz w:val="20"/>
        </w:rPr>
        <w:t>Tel. No. 033-3377791</w:t>
      </w:r>
    </w:p>
    <w:p w:rsidR="00872B40" w:rsidRPr="005C3734" w:rsidRDefault="00872B40" w:rsidP="00872B40">
      <w:pPr>
        <w:pStyle w:val="ListParagraph"/>
        <w:spacing w:before="0" w:after="0" w:line="240" w:lineRule="auto"/>
        <w:rPr>
          <w:i/>
          <w:spacing w:val="-2"/>
          <w:sz w:val="20"/>
        </w:rPr>
      </w:pPr>
      <w:r w:rsidRPr="005C3734">
        <w:rPr>
          <w:i/>
          <w:spacing w:val="-2"/>
          <w:sz w:val="20"/>
        </w:rPr>
        <w:t>Fax No. 033-3376945</w:t>
      </w:r>
    </w:p>
    <w:p w:rsidR="00872B40" w:rsidRDefault="00872B40" w:rsidP="00872B40">
      <w:pPr>
        <w:pStyle w:val="NoSpacing"/>
        <w:ind w:left="4320" w:firstLine="720"/>
        <w:rPr>
          <w:b/>
          <w:szCs w:val="24"/>
        </w:rPr>
      </w:pPr>
    </w:p>
    <w:p w:rsidR="00872B40" w:rsidRPr="00661D46" w:rsidRDefault="00872B40" w:rsidP="00872B40">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872B40" w:rsidRDefault="00872B40" w:rsidP="00872B40">
      <w:pPr>
        <w:spacing w:line="240" w:lineRule="auto"/>
        <w:rPr>
          <w:i/>
          <w:szCs w:val="24"/>
        </w:rPr>
      </w:pPr>
    </w:p>
    <w:p w:rsidR="00872B40" w:rsidRPr="00B952DD" w:rsidRDefault="00872B40" w:rsidP="00872B40">
      <w:pPr>
        <w:spacing w:line="240" w:lineRule="auto"/>
        <w:rPr>
          <w:color w:val="FF0000"/>
          <w:szCs w:val="24"/>
        </w:rPr>
      </w:pPr>
      <w:r w:rsidRPr="00661D46">
        <w:rPr>
          <w:i/>
          <w:szCs w:val="24"/>
        </w:rPr>
        <w:t xml:space="preserve"> </w:t>
      </w:r>
      <w:r w:rsidRPr="00661D46">
        <w:rPr>
          <w:szCs w:val="24"/>
        </w:rPr>
        <w:t xml:space="preserve">Publish Date : </w:t>
      </w:r>
      <w:r>
        <w:rPr>
          <w:szCs w:val="24"/>
        </w:rPr>
        <w:t>March 10-16, 2017</w:t>
      </w:r>
    </w:p>
    <w:p w:rsidR="00676B7F" w:rsidRDefault="00676B7F"/>
    <w:sectPr w:rsidR="00676B7F" w:rsidSect="00872B40">
      <w:pgSz w:w="12240" w:h="18720"/>
      <w:pgMar w:top="994"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2B40"/>
    <w:rsid w:val="00676B7F"/>
    <w:rsid w:val="00872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40"/>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40"/>
    <w:pPr>
      <w:ind w:left="1440"/>
    </w:pPr>
  </w:style>
  <w:style w:type="paragraph" w:styleId="NoSpacing">
    <w:name w:val="No Spacing"/>
    <w:link w:val="NoSpacingChar"/>
    <w:uiPriority w:val="1"/>
    <w:qFormat/>
    <w:rsid w:val="00872B40"/>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872B40"/>
    <w:rPr>
      <w:rFonts w:ascii="Calibri" w:eastAsia="Calibri" w:hAnsi="Calibri" w:cs="Times New Roman"/>
      <w:lang w:val="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dc:creator>
  <cp:lastModifiedBy>ESD</cp:lastModifiedBy>
  <cp:revision>2</cp:revision>
  <dcterms:created xsi:type="dcterms:W3CDTF">2017-03-10T00:38:00Z</dcterms:created>
  <dcterms:modified xsi:type="dcterms:W3CDTF">2017-03-10T00:38:00Z</dcterms:modified>
</cp:coreProperties>
</file>