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DF" w:rsidRPr="00ED58F0" w:rsidRDefault="00ED58F0" w:rsidP="00ED58F0">
      <w:pPr>
        <w:tabs>
          <w:tab w:val="left" w:pos="360"/>
        </w:tabs>
        <w:spacing w:after="0"/>
        <w:jc w:val="center"/>
        <w:rPr>
          <w:rFonts w:ascii="Bernard MT Condensed" w:hAnsi="Bernard MT Condensed" w:cs="Arial"/>
          <w:sz w:val="32"/>
        </w:rPr>
      </w:pPr>
      <w:r w:rsidRPr="00ED58F0">
        <w:rPr>
          <w:rFonts w:ascii="Bernard MT Condensed" w:hAnsi="Bernard MT Condensed" w:cs="Arial"/>
          <w:noProof/>
          <w:sz w:val="32"/>
          <w:lang w:eastAsia="en-PH"/>
        </w:rPr>
        <w:drawing>
          <wp:anchor distT="0" distB="0" distL="114300" distR="114300" simplePos="0" relativeHeight="251658240" behindDoc="1" locked="0" layoutInCell="1" allowOverlap="1">
            <wp:simplePos x="0" y="0"/>
            <wp:positionH relativeFrom="column">
              <wp:posOffset>4766807</wp:posOffset>
            </wp:positionH>
            <wp:positionV relativeFrom="paragraph">
              <wp:posOffset>-628153</wp:posOffset>
            </wp:positionV>
            <wp:extent cx="1139465" cy="997585"/>
            <wp:effectExtent l="0" t="0" r="0" b="0"/>
            <wp:wrapNone/>
            <wp:docPr id="2" name="Picture 1" descr="PPA new Logo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new Logo Final (JPG).jpg"/>
                    <pic:cNvPicPr/>
                  </pic:nvPicPr>
                  <pic:blipFill rotWithShape="1">
                    <a:blip r:embed="rId5" cstate="print"/>
                    <a:srcRect l="2051" t="1953"/>
                    <a:stretch/>
                  </pic:blipFill>
                  <pic:spPr bwMode="auto">
                    <a:xfrm>
                      <a:off x="0" y="0"/>
                      <a:ext cx="1140088" cy="998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0DF" w:rsidRPr="00ED58F0">
        <w:rPr>
          <w:rFonts w:ascii="Bernard MT Condensed" w:hAnsi="Bernard MT Condensed" w:cs="Arial"/>
          <w:sz w:val="32"/>
        </w:rPr>
        <w:t>Invitation to Bid for</w:t>
      </w:r>
      <w:bookmarkStart w:id="0" w:name="_GoBack"/>
      <w:bookmarkEnd w:id="0"/>
    </w:p>
    <w:p w:rsidR="00ED58F0" w:rsidRPr="00ED58F0" w:rsidRDefault="00ED58F0" w:rsidP="00ED58F0">
      <w:pPr>
        <w:tabs>
          <w:tab w:val="left" w:pos="360"/>
        </w:tabs>
        <w:spacing w:after="0"/>
        <w:jc w:val="center"/>
        <w:rPr>
          <w:rFonts w:ascii="Arial" w:hAnsi="Arial" w:cs="Arial"/>
          <w:sz w:val="14"/>
        </w:rPr>
      </w:pPr>
    </w:p>
    <w:p w:rsidR="009B2197" w:rsidRPr="00ED58F0" w:rsidRDefault="009B2197" w:rsidP="00ED58F0">
      <w:pPr>
        <w:tabs>
          <w:tab w:val="left" w:pos="360"/>
        </w:tabs>
        <w:spacing w:after="0" w:line="240" w:lineRule="auto"/>
        <w:jc w:val="center"/>
        <w:rPr>
          <w:rFonts w:ascii="Arial" w:hAnsi="Arial" w:cs="Arial"/>
          <w:b/>
          <w:i/>
          <w:sz w:val="28"/>
          <w:szCs w:val="28"/>
        </w:rPr>
      </w:pPr>
      <w:r w:rsidRPr="00ED58F0">
        <w:rPr>
          <w:rFonts w:ascii="Arial" w:hAnsi="Arial" w:cs="Arial"/>
          <w:b/>
          <w:i/>
          <w:sz w:val="28"/>
          <w:szCs w:val="28"/>
        </w:rPr>
        <w:t xml:space="preserve">Repair/Replacement/Maintenance of Port Lightings using PV Solar Lighting at </w:t>
      </w:r>
      <w:proofErr w:type="spellStart"/>
      <w:r w:rsidRPr="00ED58F0">
        <w:rPr>
          <w:rFonts w:ascii="Arial" w:hAnsi="Arial" w:cs="Arial"/>
          <w:b/>
          <w:i/>
          <w:sz w:val="28"/>
          <w:szCs w:val="28"/>
        </w:rPr>
        <w:t>Dumangas</w:t>
      </w:r>
      <w:proofErr w:type="spellEnd"/>
      <w:r w:rsidRPr="00ED58F0">
        <w:rPr>
          <w:rFonts w:ascii="Arial" w:hAnsi="Arial" w:cs="Arial"/>
          <w:b/>
          <w:i/>
          <w:sz w:val="28"/>
          <w:szCs w:val="28"/>
        </w:rPr>
        <w:t xml:space="preserve"> Port, Iloilo</w:t>
      </w:r>
    </w:p>
    <w:p w:rsidR="00120608" w:rsidRPr="00ED58F0" w:rsidRDefault="00120608" w:rsidP="00ED58F0">
      <w:pPr>
        <w:tabs>
          <w:tab w:val="left" w:pos="360"/>
        </w:tabs>
        <w:spacing w:after="0" w:line="240" w:lineRule="auto"/>
        <w:jc w:val="center"/>
        <w:rPr>
          <w:rFonts w:ascii="Arial" w:hAnsi="Arial" w:cs="Arial"/>
          <w:b/>
          <w:i/>
          <w:sz w:val="28"/>
          <w:szCs w:val="28"/>
        </w:rPr>
      </w:pPr>
    </w:p>
    <w:p w:rsidR="009B2197" w:rsidRPr="00ED58F0" w:rsidRDefault="009B2197" w:rsidP="00ED58F0">
      <w:pPr>
        <w:tabs>
          <w:tab w:val="left" w:pos="360"/>
        </w:tabs>
        <w:jc w:val="both"/>
        <w:rPr>
          <w:rFonts w:ascii="Arial" w:hAnsi="Arial" w:cs="Arial"/>
        </w:rPr>
      </w:pPr>
      <w:r w:rsidRPr="00ED58F0">
        <w:rPr>
          <w:rFonts w:ascii="Arial" w:hAnsi="Arial" w:cs="Arial"/>
        </w:rPr>
        <w:t>1.</w:t>
      </w:r>
      <w:r w:rsidRPr="00ED58F0">
        <w:rPr>
          <w:rFonts w:ascii="Arial" w:hAnsi="Arial" w:cs="Arial"/>
        </w:rPr>
        <w:tab/>
        <w:t>The Philippine Ports Authority, PMO-Panay/</w:t>
      </w:r>
      <w:proofErr w:type="spellStart"/>
      <w:r w:rsidRPr="00ED58F0">
        <w:rPr>
          <w:rFonts w:ascii="Arial" w:hAnsi="Arial" w:cs="Arial"/>
        </w:rPr>
        <w:t>Guimaras</w:t>
      </w:r>
      <w:proofErr w:type="spellEnd"/>
      <w:r w:rsidRPr="00ED58F0">
        <w:rPr>
          <w:rFonts w:ascii="Arial" w:hAnsi="Arial" w:cs="Arial"/>
        </w:rPr>
        <w:t>, through the PPA Corporate Fund (R/M 2017) intends to apply the sum of Fourteen Million, One Hundred Seventy One Thousand, Eight Hundred Twenty Nine Pesos and 06/100 (P14</w:t>
      </w:r>
      <w:r w:rsidR="00120608" w:rsidRPr="00ED58F0">
        <w:rPr>
          <w:rFonts w:ascii="Arial" w:hAnsi="Arial" w:cs="Arial"/>
        </w:rPr>
        <w:t>, 171,829.06</w:t>
      </w:r>
      <w:r w:rsidRPr="00ED58F0">
        <w:rPr>
          <w:rFonts w:ascii="Arial" w:hAnsi="Arial" w:cs="Arial"/>
        </w:rPr>
        <w:t xml:space="preserve">) being the Approved Budget for the Contract (ABC) to payments under the contract for “Repair/Replacement/Maintenance of Port Lightings using PV Solar Lightings at Port of </w:t>
      </w:r>
      <w:proofErr w:type="spellStart"/>
      <w:r w:rsidRPr="00ED58F0">
        <w:rPr>
          <w:rFonts w:ascii="Arial" w:hAnsi="Arial" w:cs="Arial"/>
        </w:rPr>
        <w:t>Dumangas</w:t>
      </w:r>
      <w:proofErr w:type="spellEnd"/>
      <w:r w:rsidRPr="00ED58F0">
        <w:rPr>
          <w:rFonts w:ascii="Arial" w:hAnsi="Arial" w:cs="Arial"/>
        </w:rPr>
        <w:t>, Iloilo.  Bids received in excess of the ABC shall be automatically rejected at bid opening.</w:t>
      </w:r>
    </w:p>
    <w:p w:rsidR="009B2197" w:rsidRPr="00ED58F0" w:rsidRDefault="009B2197" w:rsidP="00ED58F0">
      <w:pPr>
        <w:tabs>
          <w:tab w:val="left" w:pos="360"/>
        </w:tabs>
        <w:jc w:val="both"/>
        <w:rPr>
          <w:rFonts w:ascii="Arial" w:hAnsi="Arial" w:cs="Arial"/>
        </w:rPr>
      </w:pPr>
      <w:r w:rsidRPr="00ED58F0">
        <w:rPr>
          <w:rFonts w:ascii="Arial" w:hAnsi="Arial" w:cs="Arial"/>
        </w:rPr>
        <w:t>The Philippine Ports Authority, PMO-Panay/</w:t>
      </w:r>
      <w:proofErr w:type="spellStart"/>
      <w:r w:rsidRPr="00ED58F0">
        <w:rPr>
          <w:rFonts w:ascii="Arial" w:hAnsi="Arial" w:cs="Arial"/>
        </w:rPr>
        <w:t>Guimaras</w:t>
      </w:r>
      <w:proofErr w:type="spellEnd"/>
      <w:r w:rsidRPr="00ED58F0">
        <w:rPr>
          <w:rFonts w:ascii="Arial" w:hAnsi="Arial" w:cs="Arial"/>
        </w:rPr>
        <w:t xml:space="preserve"> now invites bids for:</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rPr>
        <w:t>•</w:t>
      </w:r>
      <w:r w:rsidRPr="00ED58F0">
        <w:rPr>
          <w:rFonts w:ascii="Arial" w:hAnsi="Arial" w:cs="Arial"/>
        </w:rPr>
        <w:tab/>
      </w:r>
      <w:r w:rsidRPr="00ED58F0">
        <w:rPr>
          <w:rFonts w:ascii="Arial" w:hAnsi="Arial" w:cs="Arial"/>
          <w:i/>
        </w:rPr>
        <w:t>Mobilization/Demolition</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General Expenses</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Repair/Replacement of 120W/220V LED Lamp</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Re-painting of existing 9m Streetlight Post</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Construct Concrete Foundation and Pedestal</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Supply/Install and Lay-out Conduit, Wirings and Waterproof Battery boxes</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Supply and Install Solar Power Lighting Assembly on Single Arm Streetlight</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Supply and Install Solar Power Lighting Assembly on Double Arm Streetlight</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Excavate/Construct concrete Solar Battery Box</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Solar Power Lighting Assembly on Single Arm Streetlight</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Solar Power Lighting Assembly on Double Arm Streetlight</w:t>
      </w:r>
    </w:p>
    <w:p w:rsidR="009B2197" w:rsidRPr="00ED58F0" w:rsidRDefault="009B2197" w:rsidP="00ED58F0">
      <w:pPr>
        <w:pStyle w:val="NoSpacing"/>
        <w:tabs>
          <w:tab w:val="left" w:pos="360"/>
          <w:tab w:val="left" w:pos="1260"/>
        </w:tabs>
        <w:ind w:left="1080"/>
        <w:jc w:val="both"/>
        <w:rPr>
          <w:rFonts w:ascii="Arial" w:hAnsi="Arial" w:cs="Arial"/>
          <w:i/>
        </w:rPr>
      </w:pPr>
      <w:r w:rsidRPr="00ED58F0">
        <w:rPr>
          <w:rFonts w:ascii="Arial" w:hAnsi="Arial" w:cs="Arial"/>
          <w:i/>
        </w:rPr>
        <w:t>•</w:t>
      </w:r>
      <w:r w:rsidRPr="00ED58F0">
        <w:rPr>
          <w:rFonts w:ascii="Arial" w:hAnsi="Arial" w:cs="Arial"/>
          <w:i/>
        </w:rPr>
        <w:tab/>
        <w:t>Testing and Commissioning</w:t>
      </w:r>
    </w:p>
    <w:p w:rsidR="00120608" w:rsidRPr="00ED58F0" w:rsidRDefault="00120608" w:rsidP="00ED58F0">
      <w:pPr>
        <w:pStyle w:val="NoSpacing"/>
        <w:tabs>
          <w:tab w:val="left" w:pos="360"/>
          <w:tab w:val="left" w:pos="1260"/>
        </w:tabs>
        <w:ind w:left="1080"/>
        <w:jc w:val="both"/>
        <w:rPr>
          <w:rFonts w:ascii="Arial" w:hAnsi="Arial" w:cs="Arial"/>
          <w:i/>
        </w:rPr>
      </w:pPr>
    </w:p>
    <w:p w:rsidR="009B2197" w:rsidRPr="00ED58F0" w:rsidRDefault="009B2197" w:rsidP="00ED58F0">
      <w:pPr>
        <w:tabs>
          <w:tab w:val="left" w:pos="360"/>
        </w:tabs>
        <w:jc w:val="both"/>
        <w:rPr>
          <w:rFonts w:ascii="Arial" w:hAnsi="Arial" w:cs="Arial"/>
        </w:rPr>
      </w:pPr>
      <w:r w:rsidRPr="00ED58F0">
        <w:rPr>
          <w:rFonts w:ascii="Arial" w:hAnsi="Arial" w:cs="Arial"/>
        </w:rPr>
        <w:t>2.</w:t>
      </w:r>
      <w:r w:rsidRPr="00ED58F0">
        <w:rPr>
          <w:rFonts w:ascii="Arial" w:hAnsi="Arial" w:cs="Arial"/>
        </w:rPr>
        <w:tab/>
        <w:t>Completion of the Works is required 210 Calendar Days from the effective date of the contract. Bidders should have completed a contract similar to the Project. The description of an eligible bidder is contained in the Bidding Documents, particularly, in Section II. Instructions to Bidders.</w:t>
      </w:r>
    </w:p>
    <w:p w:rsidR="009B2197" w:rsidRPr="00ED58F0" w:rsidRDefault="009B2197" w:rsidP="00ED58F0">
      <w:pPr>
        <w:tabs>
          <w:tab w:val="left" w:pos="360"/>
        </w:tabs>
        <w:jc w:val="both"/>
        <w:rPr>
          <w:rFonts w:ascii="Arial" w:hAnsi="Arial" w:cs="Arial"/>
        </w:rPr>
      </w:pPr>
      <w:r w:rsidRPr="00ED58F0">
        <w:rPr>
          <w:rFonts w:ascii="Arial" w:hAnsi="Arial" w:cs="Arial"/>
        </w:rPr>
        <w:t>3.</w:t>
      </w:r>
      <w:r w:rsidRPr="00ED58F0">
        <w:rPr>
          <w:rFonts w:ascii="Arial" w:hAnsi="Arial" w:cs="Arial"/>
        </w:rPr>
        <w:tab/>
        <w:t>Bidding will be conducted through open competitive bidding procedures using non-discretionary “pass/fail” criterion as specified in the 2016 Revised Implementing Rules and Regulations (IRR) of Republic Act 9184 (RA 9184), otherwise known as the “Government Procurement Reform Act.”</w:t>
      </w:r>
    </w:p>
    <w:p w:rsidR="009B2197" w:rsidRPr="00ED58F0" w:rsidRDefault="009B2197" w:rsidP="00ED58F0">
      <w:pPr>
        <w:tabs>
          <w:tab w:val="left" w:pos="360"/>
        </w:tabs>
        <w:jc w:val="both"/>
        <w:rPr>
          <w:rFonts w:ascii="Arial" w:hAnsi="Arial" w:cs="Arial"/>
        </w:rPr>
      </w:pPr>
      <w:r w:rsidRPr="00ED58F0">
        <w:rPr>
          <w:rFonts w:ascii="Arial" w:hAnsi="Arial" w:cs="Arial"/>
        </w:rPr>
        <w:t>Bidding is restricted to Filipino citizens/sole proprietorships, cooperatives, and partnerships or organizations with at least seventy five percent (75%) interest or outstanding capital stock belonging to citizens of the Philippines.</w:t>
      </w:r>
    </w:p>
    <w:p w:rsidR="009B2197" w:rsidRPr="00ED58F0" w:rsidRDefault="009B2197" w:rsidP="00ED58F0">
      <w:pPr>
        <w:tabs>
          <w:tab w:val="left" w:pos="360"/>
        </w:tabs>
        <w:jc w:val="both"/>
        <w:rPr>
          <w:rFonts w:ascii="Arial" w:hAnsi="Arial" w:cs="Arial"/>
        </w:rPr>
      </w:pPr>
      <w:r w:rsidRPr="00ED58F0">
        <w:rPr>
          <w:rFonts w:ascii="Arial" w:hAnsi="Arial" w:cs="Arial"/>
        </w:rPr>
        <w:t>4.</w:t>
      </w:r>
      <w:r w:rsidRPr="00ED58F0">
        <w:rPr>
          <w:rFonts w:ascii="Arial" w:hAnsi="Arial" w:cs="Arial"/>
        </w:rPr>
        <w:tab/>
        <w:t>Interested bidders may obtain further information from Engineering Services Division, Philippine Ports Authority, PMO-Panay/</w:t>
      </w:r>
      <w:proofErr w:type="spellStart"/>
      <w:r w:rsidRPr="00ED58F0">
        <w:rPr>
          <w:rFonts w:ascii="Arial" w:hAnsi="Arial" w:cs="Arial"/>
        </w:rPr>
        <w:t>Guimaras</w:t>
      </w:r>
      <w:proofErr w:type="spellEnd"/>
      <w:r w:rsidRPr="00ED58F0">
        <w:rPr>
          <w:rFonts w:ascii="Arial" w:hAnsi="Arial" w:cs="Arial"/>
        </w:rPr>
        <w:t xml:space="preserve"> and inspect the Bidding Documents at the address given below from 8:00am to 5:00pm.</w:t>
      </w:r>
    </w:p>
    <w:p w:rsidR="009B2197" w:rsidRPr="00ED58F0" w:rsidRDefault="009B2197" w:rsidP="00ED58F0">
      <w:pPr>
        <w:tabs>
          <w:tab w:val="left" w:pos="360"/>
        </w:tabs>
        <w:jc w:val="both"/>
        <w:rPr>
          <w:rFonts w:ascii="Arial" w:hAnsi="Arial" w:cs="Arial"/>
        </w:rPr>
      </w:pPr>
      <w:r w:rsidRPr="00ED58F0">
        <w:rPr>
          <w:rFonts w:ascii="Arial" w:hAnsi="Arial" w:cs="Arial"/>
        </w:rPr>
        <w:t>5.</w:t>
      </w:r>
      <w:r w:rsidRPr="00ED58F0">
        <w:rPr>
          <w:rFonts w:ascii="Arial" w:hAnsi="Arial" w:cs="Arial"/>
        </w:rPr>
        <w:tab/>
        <w:t>A complete set of Bidding Documents may be acquired by interested bidders starting                October 9, 2017 from the address below and upon payment of the applicable fee for the Bidding Documents, pursuant to the latest Guidelines issued by the GPPB, in the amount of Twenty Five Thousand Pesos (P25, 000.00) VAT Exclusive.</w:t>
      </w:r>
    </w:p>
    <w:p w:rsidR="009B2197" w:rsidRPr="00ED58F0" w:rsidRDefault="009B2197" w:rsidP="00ED58F0">
      <w:pPr>
        <w:tabs>
          <w:tab w:val="left" w:pos="360"/>
        </w:tabs>
        <w:jc w:val="both"/>
        <w:rPr>
          <w:rFonts w:ascii="Arial" w:hAnsi="Arial" w:cs="Arial"/>
        </w:rPr>
      </w:pPr>
      <w:r w:rsidRPr="00ED58F0">
        <w:rPr>
          <w:rFonts w:ascii="Arial" w:hAnsi="Arial" w:cs="Arial"/>
        </w:rPr>
        <w:t>It may also be downloaded free of charge from the website of the Philippine Government Electronic Procurement System (</w:t>
      </w:r>
      <w:proofErr w:type="spellStart"/>
      <w:r w:rsidRPr="00ED58F0">
        <w:rPr>
          <w:rFonts w:ascii="Arial" w:hAnsi="Arial" w:cs="Arial"/>
        </w:rPr>
        <w:t>PhilGEPS</w:t>
      </w:r>
      <w:proofErr w:type="spellEnd"/>
      <w:r w:rsidRPr="00ED58F0">
        <w:rPr>
          <w:rFonts w:ascii="Arial" w:hAnsi="Arial" w:cs="Arial"/>
        </w:rPr>
        <w:t>) and the website of the Procuring Entity, provided that bidders shall pay the applicable fee for the Bidding Documents not later than the submission of their bids.</w:t>
      </w:r>
    </w:p>
    <w:p w:rsidR="009B2197" w:rsidRDefault="009B2197" w:rsidP="00ED58F0">
      <w:pPr>
        <w:tabs>
          <w:tab w:val="left" w:pos="360"/>
        </w:tabs>
        <w:jc w:val="both"/>
        <w:rPr>
          <w:rFonts w:ascii="Arial" w:hAnsi="Arial" w:cs="Arial"/>
        </w:rPr>
      </w:pPr>
      <w:r w:rsidRPr="00ED58F0">
        <w:rPr>
          <w:rFonts w:ascii="Arial" w:hAnsi="Arial" w:cs="Arial"/>
        </w:rPr>
        <w:t>6.</w:t>
      </w:r>
      <w:r w:rsidRPr="00ED58F0">
        <w:rPr>
          <w:rFonts w:ascii="Arial" w:hAnsi="Arial" w:cs="Arial"/>
        </w:rPr>
        <w:tab/>
        <w:t>The Philippine Ports Authority, PMO-Panay/</w:t>
      </w:r>
      <w:proofErr w:type="spellStart"/>
      <w:r w:rsidRPr="00ED58F0">
        <w:rPr>
          <w:rFonts w:ascii="Arial" w:hAnsi="Arial" w:cs="Arial"/>
        </w:rPr>
        <w:t>Guimaras</w:t>
      </w:r>
      <w:proofErr w:type="spellEnd"/>
      <w:r w:rsidRPr="00ED58F0">
        <w:rPr>
          <w:rFonts w:ascii="Arial" w:hAnsi="Arial" w:cs="Arial"/>
        </w:rPr>
        <w:t xml:space="preserve"> will hold a Pre-Bid Conference on </w:t>
      </w:r>
      <w:r w:rsidR="00ED58F0" w:rsidRPr="00ED58F0">
        <w:rPr>
          <w:rFonts w:ascii="Arial" w:hAnsi="Arial" w:cs="Arial"/>
        </w:rPr>
        <w:t>March 14</w:t>
      </w:r>
      <w:r w:rsidRPr="00ED58F0">
        <w:rPr>
          <w:rFonts w:ascii="Arial" w:hAnsi="Arial" w:cs="Arial"/>
        </w:rPr>
        <w:t>, 201</w:t>
      </w:r>
      <w:r w:rsidR="00ED58F0" w:rsidRPr="00ED58F0">
        <w:rPr>
          <w:rFonts w:ascii="Arial" w:hAnsi="Arial" w:cs="Arial"/>
        </w:rPr>
        <w:t>8</w:t>
      </w:r>
      <w:r w:rsidRPr="00ED58F0">
        <w:rPr>
          <w:rFonts w:ascii="Arial" w:hAnsi="Arial" w:cs="Arial"/>
        </w:rPr>
        <w:t xml:space="preserve">, 10:00 A.M at the Conference Room, 2nd Floor, Admin. Bldg., ICPC, Iloilo City which shall be open to prospective bidders. </w:t>
      </w:r>
    </w:p>
    <w:p w:rsidR="00ED58F0" w:rsidRPr="00ED58F0" w:rsidRDefault="00ED58F0" w:rsidP="00ED58F0">
      <w:pPr>
        <w:tabs>
          <w:tab w:val="left" w:pos="360"/>
        </w:tabs>
        <w:jc w:val="both"/>
        <w:rPr>
          <w:rFonts w:ascii="Arial" w:hAnsi="Arial" w:cs="Arial"/>
        </w:rPr>
      </w:pPr>
    </w:p>
    <w:p w:rsidR="009B2197" w:rsidRPr="00ED58F0" w:rsidRDefault="009B2197" w:rsidP="00ED58F0">
      <w:pPr>
        <w:tabs>
          <w:tab w:val="left" w:pos="360"/>
        </w:tabs>
        <w:jc w:val="both"/>
        <w:rPr>
          <w:rFonts w:ascii="Arial" w:hAnsi="Arial" w:cs="Arial"/>
        </w:rPr>
      </w:pPr>
      <w:r w:rsidRPr="00ED58F0">
        <w:rPr>
          <w:rFonts w:ascii="Arial" w:hAnsi="Arial" w:cs="Arial"/>
        </w:rPr>
        <w:lastRenderedPageBreak/>
        <w:t>7.</w:t>
      </w:r>
      <w:r w:rsidRPr="00ED58F0">
        <w:rPr>
          <w:rFonts w:ascii="Arial" w:hAnsi="Arial" w:cs="Arial"/>
        </w:rPr>
        <w:tab/>
        <w:t xml:space="preserve">Bids must be duly received by the BAC Secretariat at the address below on or before </w:t>
      </w:r>
      <w:r w:rsidR="00ED58F0" w:rsidRPr="00ED58F0">
        <w:rPr>
          <w:rFonts w:ascii="Arial" w:hAnsi="Arial" w:cs="Arial"/>
        </w:rPr>
        <w:t>March</w:t>
      </w:r>
      <w:r w:rsidR="00120608" w:rsidRPr="00ED58F0">
        <w:rPr>
          <w:rFonts w:ascii="Arial" w:hAnsi="Arial" w:cs="Arial"/>
        </w:rPr>
        <w:t xml:space="preserve"> </w:t>
      </w:r>
      <w:r w:rsidR="00ED58F0" w:rsidRPr="00ED58F0">
        <w:rPr>
          <w:rFonts w:ascii="Arial" w:hAnsi="Arial" w:cs="Arial"/>
        </w:rPr>
        <w:t>2</w:t>
      </w:r>
      <w:r w:rsidR="00120608" w:rsidRPr="00ED58F0">
        <w:rPr>
          <w:rFonts w:ascii="Arial" w:hAnsi="Arial" w:cs="Arial"/>
        </w:rPr>
        <w:t>6</w:t>
      </w:r>
      <w:r w:rsidRPr="00ED58F0">
        <w:rPr>
          <w:rFonts w:ascii="Arial" w:hAnsi="Arial" w:cs="Arial"/>
        </w:rPr>
        <w:t>, 201</w:t>
      </w:r>
      <w:r w:rsidR="00ED58F0" w:rsidRPr="00ED58F0">
        <w:rPr>
          <w:rFonts w:ascii="Arial" w:hAnsi="Arial" w:cs="Arial"/>
        </w:rPr>
        <w:t>8</w:t>
      </w:r>
      <w:r w:rsidRPr="00ED58F0">
        <w:rPr>
          <w:rFonts w:ascii="Arial" w:hAnsi="Arial" w:cs="Arial"/>
        </w:rPr>
        <w:t xml:space="preserve"> at 8:30 in the morning at the Conference Room, 2nd Floor, Admin. Bldg., ICPC, Iloilo City.  All bids must be accompanied by a bid security in any of the acceptable forms and in the amount stated in ITB Clause 18.</w:t>
      </w:r>
    </w:p>
    <w:p w:rsidR="009B2197" w:rsidRPr="00ED58F0" w:rsidRDefault="009B2197" w:rsidP="00ED58F0">
      <w:pPr>
        <w:tabs>
          <w:tab w:val="left" w:pos="360"/>
        </w:tabs>
        <w:jc w:val="both"/>
        <w:rPr>
          <w:rFonts w:ascii="Arial" w:hAnsi="Arial" w:cs="Arial"/>
        </w:rPr>
      </w:pPr>
      <w:r w:rsidRPr="00ED58F0">
        <w:rPr>
          <w:rFonts w:ascii="Arial" w:hAnsi="Arial" w:cs="Arial"/>
        </w:rPr>
        <w:t xml:space="preserve">Bid opening shall be on </w:t>
      </w:r>
      <w:r w:rsidR="00ED58F0" w:rsidRPr="00ED58F0">
        <w:rPr>
          <w:rFonts w:ascii="Arial" w:hAnsi="Arial" w:cs="Arial"/>
        </w:rPr>
        <w:t>March 26</w:t>
      </w:r>
      <w:r w:rsidR="00120608" w:rsidRPr="00ED58F0">
        <w:rPr>
          <w:rFonts w:ascii="Arial" w:hAnsi="Arial" w:cs="Arial"/>
        </w:rPr>
        <w:t>, 201</w:t>
      </w:r>
      <w:r w:rsidR="00ED58F0" w:rsidRPr="00ED58F0">
        <w:rPr>
          <w:rFonts w:ascii="Arial" w:hAnsi="Arial" w:cs="Arial"/>
        </w:rPr>
        <w:t>8</w:t>
      </w:r>
      <w:r w:rsidRPr="00ED58F0">
        <w:rPr>
          <w:rFonts w:ascii="Arial" w:hAnsi="Arial" w:cs="Arial"/>
        </w:rPr>
        <w:t xml:space="preserve"> at 9:00 in the morning at the Conference Room, 2nd Floor, Admin. Bldg., ICPC, Iloilo City. Bids will be opened in the presence of the bidders’ representatives who choose to attend at the address below. Late bids shall not be accepted.</w:t>
      </w:r>
    </w:p>
    <w:p w:rsidR="009B2197" w:rsidRPr="00ED58F0" w:rsidRDefault="009B2197" w:rsidP="00ED58F0">
      <w:pPr>
        <w:tabs>
          <w:tab w:val="left" w:pos="360"/>
        </w:tabs>
        <w:jc w:val="both"/>
        <w:rPr>
          <w:rFonts w:ascii="Arial" w:hAnsi="Arial" w:cs="Arial"/>
        </w:rPr>
      </w:pPr>
      <w:r w:rsidRPr="00ED58F0">
        <w:rPr>
          <w:rFonts w:ascii="Arial" w:hAnsi="Arial" w:cs="Arial"/>
        </w:rPr>
        <w:t>8.</w:t>
      </w:r>
      <w:r w:rsidRPr="00ED58F0">
        <w:rPr>
          <w:rFonts w:ascii="Arial" w:hAnsi="Arial" w:cs="Arial"/>
        </w:rPr>
        <w:tab/>
        <w:t>Other necessary information:</w:t>
      </w:r>
    </w:p>
    <w:p w:rsidR="009B2197" w:rsidRPr="00ED58F0" w:rsidRDefault="009B2197" w:rsidP="00ED58F0">
      <w:pPr>
        <w:tabs>
          <w:tab w:val="left" w:pos="360"/>
        </w:tabs>
        <w:jc w:val="both"/>
        <w:rPr>
          <w:rFonts w:ascii="Arial" w:hAnsi="Arial" w:cs="Arial"/>
        </w:rPr>
      </w:pPr>
      <w:r w:rsidRPr="00ED58F0">
        <w:rPr>
          <w:rFonts w:ascii="Arial" w:hAnsi="Arial" w:cs="Arial"/>
        </w:rPr>
        <w:t xml:space="preserve"> Required Equipment: </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Stake Truck</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Concrete Cutter</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Concrete Mixer</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Concrete Vibrator</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Water Truck (1000gal)</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Bar Cutter</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Bar Bender</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 xml:space="preserve">1 unit </w:t>
      </w:r>
      <w:proofErr w:type="spellStart"/>
      <w:r w:rsidRPr="00ED58F0">
        <w:rPr>
          <w:rFonts w:ascii="Arial" w:hAnsi="Arial" w:cs="Arial"/>
          <w:i/>
        </w:rPr>
        <w:t>Manlift</w:t>
      </w:r>
      <w:proofErr w:type="spellEnd"/>
      <w:r w:rsidRPr="00ED58F0">
        <w:rPr>
          <w:rFonts w:ascii="Arial" w:hAnsi="Arial" w:cs="Arial"/>
          <w:i/>
        </w:rPr>
        <w:t xml:space="preserve"> Crane</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Portable Grinder</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Heavy Duty Electric Drill</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Generator Set, 30KVA, 1Phase, 220V</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10sets Movable Scaffolding, 12m</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Welding Machine</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Plate Compactor</w:t>
      </w:r>
    </w:p>
    <w:p w:rsidR="009B2197" w:rsidRPr="00ED58F0" w:rsidRDefault="009B2197" w:rsidP="00ED58F0">
      <w:pPr>
        <w:pStyle w:val="NoSpacing"/>
        <w:tabs>
          <w:tab w:val="left" w:pos="360"/>
        </w:tabs>
        <w:ind w:left="720"/>
        <w:rPr>
          <w:rFonts w:ascii="Arial" w:hAnsi="Arial" w:cs="Arial"/>
          <w:i/>
        </w:rPr>
      </w:pPr>
      <w:r w:rsidRPr="00ED58F0">
        <w:rPr>
          <w:rFonts w:ascii="Arial" w:hAnsi="Arial" w:cs="Arial"/>
          <w:i/>
        </w:rPr>
        <w:t>1 unit Boom Truck</w:t>
      </w:r>
    </w:p>
    <w:p w:rsidR="009B2197" w:rsidRPr="00ED58F0" w:rsidRDefault="009B2197" w:rsidP="00ED58F0">
      <w:pPr>
        <w:tabs>
          <w:tab w:val="left" w:pos="360"/>
        </w:tabs>
        <w:jc w:val="both"/>
        <w:rPr>
          <w:rFonts w:ascii="Arial" w:hAnsi="Arial" w:cs="Arial"/>
          <w:i/>
        </w:rPr>
      </w:pPr>
    </w:p>
    <w:p w:rsidR="009B2197" w:rsidRPr="00ED58F0" w:rsidRDefault="009B2197" w:rsidP="00ED58F0">
      <w:pPr>
        <w:tabs>
          <w:tab w:val="left" w:pos="360"/>
        </w:tabs>
        <w:jc w:val="both"/>
        <w:rPr>
          <w:rFonts w:ascii="Arial" w:hAnsi="Arial" w:cs="Arial"/>
        </w:rPr>
      </w:pPr>
      <w:r w:rsidRPr="00ED58F0">
        <w:rPr>
          <w:rFonts w:ascii="Arial" w:hAnsi="Arial" w:cs="Arial"/>
        </w:rPr>
        <w:t>•</w:t>
      </w:r>
      <w:r w:rsidRPr="00ED58F0">
        <w:rPr>
          <w:rFonts w:ascii="Arial" w:hAnsi="Arial" w:cs="Arial"/>
        </w:rPr>
        <w:tab/>
        <w:t xml:space="preserve">Required PCAB License: Electrical Works – Small B                                                   </w:t>
      </w:r>
    </w:p>
    <w:p w:rsidR="009B2197" w:rsidRPr="00ED58F0" w:rsidRDefault="009B2197" w:rsidP="00ED58F0">
      <w:pPr>
        <w:tabs>
          <w:tab w:val="left" w:pos="360"/>
        </w:tabs>
        <w:jc w:val="both"/>
        <w:rPr>
          <w:rFonts w:ascii="Arial" w:hAnsi="Arial" w:cs="Arial"/>
        </w:rPr>
      </w:pPr>
      <w:r w:rsidRPr="00ED58F0">
        <w:rPr>
          <w:rFonts w:ascii="Arial" w:hAnsi="Arial" w:cs="Arial"/>
        </w:rPr>
        <w:t>9.</w:t>
      </w:r>
      <w:r w:rsidRPr="00ED58F0">
        <w:rPr>
          <w:rFonts w:ascii="Arial" w:hAnsi="Arial" w:cs="Arial"/>
        </w:rPr>
        <w:tab/>
        <w:t>The Philippine Ports Authority, PMO-Panay/</w:t>
      </w:r>
      <w:proofErr w:type="spellStart"/>
      <w:r w:rsidRPr="00ED58F0">
        <w:rPr>
          <w:rFonts w:ascii="Arial" w:hAnsi="Arial" w:cs="Arial"/>
        </w:rPr>
        <w:t>Guimaras</w:t>
      </w:r>
      <w:proofErr w:type="spellEnd"/>
      <w:r w:rsidRPr="00ED58F0">
        <w:rPr>
          <w:rFonts w:ascii="Arial" w:hAnsi="Arial" w:cs="Arial"/>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rsidR="00ED58F0" w:rsidRPr="00ED58F0" w:rsidRDefault="009B2197" w:rsidP="00ED58F0">
      <w:pPr>
        <w:tabs>
          <w:tab w:val="left" w:pos="360"/>
        </w:tabs>
        <w:rPr>
          <w:rFonts w:ascii="Arial" w:hAnsi="Arial" w:cs="Arial"/>
        </w:rPr>
      </w:pPr>
      <w:r w:rsidRPr="00ED58F0">
        <w:rPr>
          <w:rFonts w:ascii="Arial" w:hAnsi="Arial" w:cs="Arial"/>
        </w:rPr>
        <w:t>10.</w:t>
      </w:r>
      <w:r w:rsidRPr="00ED58F0">
        <w:rPr>
          <w:rFonts w:ascii="Arial" w:hAnsi="Arial" w:cs="Arial"/>
        </w:rPr>
        <w:tab/>
        <w:t>For further information, please refer to:</w:t>
      </w:r>
    </w:p>
    <w:p w:rsidR="009B2197" w:rsidRDefault="009B2197" w:rsidP="00ED58F0">
      <w:pPr>
        <w:pStyle w:val="NoSpacing"/>
        <w:tabs>
          <w:tab w:val="left" w:pos="360"/>
        </w:tabs>
        <w:rPr>
          <w:rFonts w:ascii="Arial" w:hAnsi="Arial" w:cs="Arial"/>
          <w:i/>
        </w:rPr>
      </w:pPr>
      <w:r w:rsidRPr="00ED58F0">
        <w:rPr>
          <w:rFonts w:ascii="Arial" w:hAnsi="Arial" w:cs="Arial"/>
          <w:i/>
        </w:rPr>
        <w:t>BAC Secretariat</w:t>
      </w:r>
    </w:p>
    <w:p w:rsidR="00ED58F0" w:rsidRPr="00ED58F0" w:rsidRDefault="00ED58F0" w:rsidP="00ED58F0">
      <w:pPr>
        <w:pStyle w:val="NoSpacing"/>
        <w:tabs>
          <w:tab w:val="left" w:pos="360"/>
        </w:tabs>
        <w:rPr>
          <w:rFonts w:ascii="Arial" w:hAnsi="Arial" w:cs="Arial"/>
          <w:i/>
        </w:rPr>
      </w:pPr>
      <w:r>
        <w:rPr>
          <w:rFonts w:ascii="Arial" w:hAnsi="Arial" w:cs="Arial"/>
          <w:i/>
        </w:rPr>
        <w:t>ESD Office, 3</w:t>
      </w:r>
      <w:r w:rsidRPr="00ED58F0">
        <w:rPr>
          <w:rFonts w:ascii="Arial" w:hAnsi="Arial" w:cs="Arial"/>
          <w:i/>
          <w:vertAlign w:val="superscript"/>
        </w:rPr>
        <w:t>rd</w:t>
      </w:r>
      <w:r>
        <w:rPr>
          <w:rFonts w:ascii="Arial" w:hAnsi="Arial" w:cs="Arial"/>
          <w:i/>
        </w:rPr>
        <w:t xml:space="preserve"> Floor Admin Bldg.</w:t>
      </w:r>
    </w:p>
    <w:p w:rsidR="009B2197" w:rsidRPr="00ED58F0" w:rsidRDefault="009B2197" w:rsidP="00ED58F0">
      <w:pPr>
        <w:pStyle w:val="NoSpacing"/>
        <w:tabs>
          <w:tab w:val="left" w:pos="360"/>
        </w:tabs>
        <w:rPr>
          <w:rFonts w:ascii="Arial" w:hAnsi="Arial" w:cs="Arial"/>
          <w:i/>
        </w:rPr>
      </w:pPr>
      <w:r w:rsidRPr="00ED58F0">
        <w:rPr>
          <w:rFonts w:ascii="Arial" w:hAnsi="Arial" w:cs="Arial"/>
          <w:i/>
        </w:rPr>
        <w:t>Philippine Ports Authority, PMO-Panay/</w:t>
      </w:r>
      <w:proofErr w:type="spellStart"/>
      <w:r w:rsidRPr="00ED58F0">
        <w:rPr>
          <w:rFonts w:ascii="Arial" w:hAnsi="Arial" w:cs="Arial"/>
          <w:i/>
        </w:rPr>
        <w:t>Guimaras</w:t>
      </w:r>
      <w:proofErr w:type="spellEnd"/>
    </w:p>
    <w:p w:rsidR="009B2197" w:rsidRPr="00ED58F0" w:rsidRDefault="009B2197" w:rsidP="00ED58F0">
      <w:pPr>
        <w:pStyle w:val="NoSpacing"/>
        <w:tabs>
          <w:tab w:val="left" w:pos="360"/>
        </w:tabs>
        <w:rPr>
          <w:rFonts w:ascii="Arial" w:hAnsi="Arial" w:cs="Arial"/>
          <w:i/>
        </w:rPr>
      </w:pPr>
      <w:proofErr w:type="spellStart"/>
      <w:r w:rsidRPr="00ED58F0">
        <w:rPr>
          <w:rFonts w:ascii="Arial" w:hAnsi="Arial" w:cs="Arial"/>
          <w:i/>
        </w:rPr>
        <w:t>Brgy</w:t>
      </w:r>
      <w:proofErr w:type="spellEnd"/>
      <w:r w:rsidRPr="00ED58F0">
        <w:rPr>
          <w:rFonts w:ascii="Arial" w:hAnsi="Arial" w:cs="Arial"/>
          <w:i/>
        </w:rPr>
        <w:t xml:space="preserve">. </w:t>
      </w:r>
      <w:proofErr w:type="spellStart"/>
      <w:r w:rsidRPr="00ED58F0">
        <w:rPr>
          <w:rFonts w:ascii="Arial" w:hAnsi="Arial" w:cs="Arial"/>
          <w:i/>
        </w:rPr>
        <w:t>Loboc</w:t>
      </w:r>
      <w:proofErr w:type="spellEnd"/>
      <w:r w:rsidRPr="00ED58F0">
        <w:rPr>
          <w:rFonts w:ascii="Arial" w:hAnsi="Arial" w:cs="Arial"/>
          <w:i/>
        </w:rPr>
        <w:t xml:space="preserve">, </w:t>
      </w:r>
      <w:proofErr w:type="spellStart"/>
      <w:r w:rsidRPr="00ED58F0">
        <w:rPr>
          <w:rFonts w:ascii="Arial" w:hAnsi="Arial" w:cs="Arial"/>
          <w:i/>
        </w:rPr>
        <w:t>Lapaz</w:t>
      </w:r>
      <w:proofErr w:type="spellEnd"/>
      <w:r w:rsidRPr="00ED58F0">
        <w:rPr>
          <w:rFonts w:ascii="Arial" w:hAnsi="Arial" w:cs="Arial"/>
          <w:i/>
        </w:rPr>
        <w:t>, Iloilo City</w:t>
      </w:r>
    </w:p>
    <w:p w:rsidR="009B2197" w:rsidRPr="00ED58F0" w:rsidRDefault="009B2197" w:rsidP="00ED58F0">
      <w:pPr>
        <w:pStyle w:val="NoSpacing"/>
        <w:tabs>
          <w:tab w:val="left" w:pos="360"/>
        </w:tabs>
        <w:rPr>
          <w:rFonts w:ascii="Arial" w:hAnsi="Arial" w:cs="Arial"/>
          <w:i/>
        </w:rPr>
      </w:pPr>
      <w:r w:rsidRPr="00ED58F0">
        <w:rPr>
          <w:rFonts w:ascii="Arial" w:hAnsi="Arial" w:cs="Arial"/>
          <w:i/>
        </w:rPr>
        <w:t>(033) 337-7791 local 302-302</w:t>
      </w:r>
    </w:p>
    <w:p w:rsidR="009B2197" w:rsidRPr="00ED58F0" w:rsidRDefault="009B2197" w:rsidP="00ED58F0">
      <w:pPr>
        <w:pStyle w:val="NoSpacing"/>
        <w:tabs>
          <w:tab w:val="left" w:pos="360"/>
        </w:tabs>
        <w:rPr>
          <w:rFonts w:ascii="Arial" w:hAnsi="Arial" w:cs="Arial"/>
          <w:i/>
        </w:rPr>
      </w:pPr>
      <w:r w:rsidRPr="00ED58F0">
        <w:rPr>
          <w:rFonts w:ascii="Arial" w:hAnsi="Arial" w:cs="Arial"/>
          <w:i/>
        </w:rPr>
        <w:t>esd_pmoiloilo@yahoo.com</w:t>
      </w:r>
    </w:p>
    <w:p w:rsidR="009B2197" w:rsidRPr="00ED58F0" w:rsidRDefault="009B2197" w:rsidP="00ED58F0">
      <w:pPr>
        <w:tabs>
          <w:tab w:val="left" w:pos="360"/>
        </w:tabs>
        <w:rPr>
          <w:rFonts w:ascii="Arial" w:hAnsi="Arial" w:cs="Arial"/>
        </w:rPr>
      </w:pPr>
    </w:p>
    <w:p w:rsidR="009B2197" w:rsidRPr="00ED58F0" w:rsidRDefault="009B2197" w:rsidP="00ED58F0">
      <w:pPr>
        <w:tabs>
          <w:tab w:val="left" w:pos="360"/>
        </w:tabs>
        <w:rPr>
          <w:rFonts w:ascii="Arial" w:hAnsi="Arial" w:cs="Arial"/>
        </w:rPr>
      </w:pPr>
    </w:p>
    <w:p w:rsidR="009B2197" w:rsidRPr="00ED58F0" w:rsidRDefault="009B2197" w:rsidP="00ED58F0">
      <w:pPr>
        <w:pStyle w:val="NoSpacing"/>
        <w:tabs>
          <w:tab w:val="left" w:pos="360"/>
        </w:tabs>
        <w:ind w:left="5760" w:firstLine="720"/>
        <w:rPr>
          <w:rFonts w:ascii="Arial" w:hAnsi="Arial" w:cs="Arial"/>
          <w:b/>
          <w:sz w:val="24"/>
        </w:rPr>
      </w:pPr>
      <w:r w:rsidRPr="00ED58F0">
        <w:rPr>
          <w:rFonts w:ascii="Arial" w:hAnsi="Arial" w:cs="Arial"/>
          <w:b/>
          <w:sz w:val="24"/>
        </w:rPr>
        <w:t>ANTONIO F. BELARGA</w:t>
      </w:r>
    </w:p>
    <w:p w:rsidR="009B2197" w:rsidRPr="00ED58F0" w:rsidRDefault="009B2197" w:rsidP="00ED58F0">
      <w:pPr>
        <w:pStyle w:val="NoSpacing"/>
        <w:tabs>
          <w:tab w:val="left" w:pos="360"/>
        </w:tabs>
        <w:rPr>
          <w:rFonts w:ascii="Arial" w:hAnsi="Arial" w:cs="Arial"/>
        </w:rPr>
      </w:pPr>
      <w:r w:rsidRPr="00ED58F0">
        <w:rPr>
          <w:rFonts w:ascii="Arial" w:hAnsi="Arial" w:cs="Arial"/>
        </w:rPr>
        <w:tab/>
      </w:r>
      <w:r w:rsidRPr="00ED58F0">
        <w:rPr>
          <w:rFonts w:ascii="Arial" w:hAnsi="Arial" w:cs="Arial"/>
        </w:rPr>
        <w:tab/>
      </w:r>
      <w:r w:rsidRPr="00ED58F0">
        <w:rPr>
          <w:rFonts w:ascii="Arial" w:hAnsi="Arial" w:cs="Arial"/>
        </w:rPr>
        <w:tab/>
      </w:r>
      <w:r w:rsidRPr="00ED58F0">
        <w:rPr>
          <w:rFonts w:ascii="Arial" w:hAnsi="Arial" w:cs="Arial"/>
        </w:rPr>
        <w:tab/>
      </w:r>
      <w:r w:rsidRPr="00ED58F0">
        <w:rPr>
          <w:rFonts w:ascii="Arial" w:hAnsi="Arial" w:cs="Arial"/>
        </w:rPr>
        <w:tab/>
      </w:r>
      <w:r w:rsidRPr="00ED58F0">
        <w:rPr>
          <w:rFonts w:ascii="Arial" w:hAnsi="Arial" w:cs="Arial"/>
        </w:rPr>
        <w:tab/>
      </w:r>
      <w:r w:rsidRPr="00ED58F0">
        <w:rPr>
          <w:rFonts w:ascii="Arial" w:hAnsi="Arial" w:cs="Arial"/>
        </w:rPr>
        <w:tab/>
      </w:r>
      <w:r w:rsidRPr="00ED58F0">
        <w:rPr>
          <w:rFonts w:ascii="Arial" w:hAnsi="Arial" w:cs="Arial"/>
        </w:rPr>
        <w:tab/>
      </w:r>
      <w:r w:rsidRPr="00ED58F0">
        <w:rPr>
          <w:rFonts w:ascii="Arial" w:hAnsi="Arial" w:cs="Arial"/>
        </w:rPr>
        <w:tab/>
      </w:r>
      <w:r w:rsidR="00ED58F0">
        <w:rPr>
          <w:rFonts w:ascii="Arial" w:hAnsi="Arial" w:cs="Arial"/>
        </w:rPr>
        <w:t xml:space="preserve">   </w:t>
      </w:r>
      <w:r w:rsidR="00ED58F0">
        <w:rPr>
          <w:rFonts w:ascii="Arial" w:hAnsi="Arial" w:cs="Arial"/>
        </w:rPr>
        <w:tab/>
        <w:t xml:space="preserve">    </w:t>
      </w:r>
      <w:r w:rsidRPr="00ED58F0">
        <w:rPr>
          <w:rFonts w:ascii="Arial" w:hAnsi="Arial" w:cs="Arial"/>
        </w:rPr>
        <w:t>Chairperson, BAC-EP</w:t>
      </w:r>
    </w:p>
    <w:sectPr w:rsidR="009B2197" w:rsidRPr="00ED58F0" w:rsidSect="004A04E1">
      <w:pgSz w:w="12242" w:h="18722" w:code="100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071"/>
    <w:multiLevelType w:val="hybridMultilevel"/>
    <w:tmpl w:val="3EB618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2"/>
  </w:compat>
  <w:rsids>
    <w:rsidRoot w:val="00DE10DF"/>
    <w:rsid w:val="000506EF"/>
    <w:rsid w:val="00120608"/>
    <w:rsid w:val="0039719A"/>
    <w:rsid w:val="004A04E1"/>
    <w:rsid w:val="004D4F0F"/>
    <w:rsid w:val="009B2197"/>
    <w:rsid w:val="00B55167"/>
    <w:rsid w:val="00C1068B"/>
    <w:rsid w:val="00CC57F5"/>
    <w:rsid w:val="00DE10DF"/>
    <w:rsid w:val="00E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0FD3A-A3D2-427C-86D1-C5562BAC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DF"/>
    <w:pPr>
      <w:ind w:left="720"/>
      <w:contextualSpacing/>
    </w:pPr>
  </w:style>
  <w:style w:type="paragraph" w:styleId="NoSpacing">
    <w:name w:val="No Spacing"/>
    <w:uiPriority w:val="1"/>
    <w:qFormat/>
    <w:rsid w:val="00DE10DF"/>
    <w:pPr>
      <w:spacing w:after="0" w:line="240" w:lineRule="auto"/>
    </w:pPr>
  </w:style>
  <w:style w:type="paragraph" w:styleId="BalloonText">
    <w:name w:val="Balloon Text"/>
    <w:basedOn w:val="Normal"/>
    <w:link w:val="BalloonTextChar"/>
    <w:uiPriority w:val="99"/>
    <w:semiHidden/>
    <w:unhideWhenUsed/>
    <w:rsid w:val="0012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 Panay/Guimaras</dc:creator>
  <cp:lastModifiedBy>MACPC</cp:lastModifiedBy>
  <cp:revision>3</cp:revision>
  <cp:lastPrinted>2018-03-05T03:23:00Z</cp:lastPrinted>
  <dcterms:created xsi:type="dcterms:W3CDTF">2018-03-05T07:58:00Z</dcterms:created>
  <dcterms:modified xsi:type="dcterms:W3CDTF">2018-03-07T08:45:00Z</dcterms:modified>
</cp:coreProperties>
</file>