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DE2" w:rsidRPr="00FD09DF" w:rsidRDefault="00360DE2" w:rsidP="00360DE2">
      <w:pPr>
        <w:spacing w:before="0" w:after="0" w:line="240" w:lineRule="auto"/>
        <w:jc w:val="center"/>
        <w:rPr>
          <w:b/>
          <w:sz w:val="32"/>
          <w:szCs w:val="32"/>
        </w:rPr>
      </w:pPr>
      <w:bookmarkStart w:id="0" w:name="_Toc260043610"/>
      <w:bookmarkStart w:id="1" w:name="_Toc239473225"/>
      <w:bookmarkStart w:id="2" w:name="_Toc239472607"/>
      <w:bookmarkStart w:id="3" w:name="_Toc100978421"/>
      <w:bookmarkStart w:id="4" w:name="_Toc100978036"/>
      <w:bookmarkStart w:id="5" w:name="_Toc100906756"/>
      <w:bookmarkStart w:id="6" w:name="_Toc100755132"/>
      <w:bookmarkStart w:id="7" w:name="_Toc99942429"/>
      <w:bookmarkStart w:id="8" w:name="_Toc99938551"/>
      <w:bookmarkStart w:id="9" w:name="_Ref99934352"/>
      <w:bookmarkStart w:id="10" w:name="_Ref99867708"/>
      <w:bookmarkStart w:id="11" w:name="_Toc99862351"/>
      <w:bookmarkStart w:id="12" w:name="_Toc99765976"/>
      <w:bookmarkStart w:id="13" w:name="_Toc99261364"/>
      <w:bookmarkStart w:id="14" w:name="_Toc97189041"/>
      <w:bookmarkStart w:id="15" w:name="_Toc85276300"/>
      <w:bookmarkStart w:id="16" w:name="_Toc79302379"/>
      <w:bookmarkStart w:id="17" w:name="_Toc79301727"/>
      <w:bookmarkStart w:id="18" w:name="_Toc79297417"/>
      <w:bookmarkStart w:id="19" w:name="_Toc77504418"/>
      <w:bookmarkStart w:id="20" w:name="_Toc70519735"/>
      <w:bookmarkStart w:id="21" w:name="_Toc59950251"/>
      <w:bookmarkStart w:id="22" w:name="_Ref59943776"/>
      <w:bookmarkStart w:id="23" w:name="_Toc50797680"/>
      <w:bookmarkStart w:id="24" w:name="_Toc36609102"/>
      <w:bookmarkStart w:id="25" w:name="_Toc36608962"/>
      <w:bookmarkStart w:id="26" w:name="_Toc36546101"/>
      <w:bookmarkStart w:id="27" w:name="_Toc36546041"/>
      <w:bookmarkStart w:id="28" w:name="_Toc36532078"/>
      <w:r w:rsidRPr="00FD09DF">
        <w:rPr>
          <w:b/>
          <w:sz w:val="32"/>
          <w:szCs w:val="32"/>
        </w:rPr>
        <w:t>Invitation to Bid</w:t>
      </w:r>
    </w:p>
    <w:p w:rsidR="00360DE2" w:rsidRDefault="00360DE2" w:rsidP="00360DE2">
      <w:pPr>
        <w:spacing w:before="0" w:after="0" w:line="240" w:lineRule="auto"/>
        <w:jc w:val="center"/>
        <w:rPr>
          <w:b/>
          <w:szCs w:val="24"/>
        </w:rPr>
      </w:pPr>
      <w:r w:rsidRPr="00AB7E2B">
        <w:rPr>
          <w:b/>
          <w:szCs w:val="24"/>
        </w:rPr>
        <w:t>Repair of Back-Up Area and Port Access Road</w:t>
      </w:r>
    </w:p>
    <w:p w:rsidR="00360DE2" w:rsidRPr="00FD09DF" w:rsidRDefault="00360DE2" w:rsidP="00360DE2">
      <w:pPr>
        <w:spacing w:before="0" w:after="0" w:line="240" w:lineRule="auto"/>
        <w:jc w:val="center"/>
        <w:rPr>
          <w:b/>
          <w:szCs w:val="24"/>
        </w:rPr>
      </w:pPr>
      <w:r w:rsidRPr="005F6936">
        <w:rPr>
          <w:b/>
          <w:szCs w:val="24"/>
        </w:rPr>
        <w:t xml:space="preserve">Port of </w:t>
      </w:r>
      <w:r>
        <w:rPr>
          <w:b/>
          <w:szCs w:val="24"/>
        </w:rPr>
        <w:t>Lubang</w:t>
      </w:r>
      <w:r w:rsidRPr="005F6936">
        <w:rPr>
          <w:b/>
          <w:szCs w:val="24"/>
        </w:rPr>
        <w:t>, O</w:t>
      </w:r>
      <w:r>
        <w:rPr>
          <w:b/>
          <w:szCs w:val="24"/>
        </w:rPr>
        <w:t>cciden</w:t>
      </w:r>
      <w:r w:rsidRPr="005F6936">
        <w:rPr>
          <w:b/>
          <w:szCs w:val="24"/>
        </w:rPr>
        <w:t>tal Mindoro</w:t>
      </w:r>
    </w:p>
    <w:p w:rsidR="00360DE2" w:rsidRPr="00FD09DF" w:rsidRDefault="00360DE2" w:rsidP="00360DE2">
      <w:pPr>
        <w:tabs>
          <w:tab w:val="center" w:pos="4680"/>
        </w:tabs>
        <w:spacing w:before="0" w:after="0" w:line="240" w:lineRule="auto"/>
        <w:ind w:left="720" w:right="1170"/>
        <w:jc w:val="center"/>
        <w:rPr>
          <w:b/>
          <w:szCs w:val="24"/>
        </w:rPr>
      </w:pPr>
    </w:p>
    <w:p w:rsidR="00360DE2" w:rsidRPr="00FD09DF" w:rsidRDefault="00360DE2" w:rsidP="00360DE2">
      <w:pPr>
        <w:spacing w:before="0" w:after="0" w:line="240" w:lineRule="auto"/>
        <w:jc w:val="center"/>
        <w:rPr>
          <w:b/>
          <w:spacing w:val="-2"/>
          <w:szCs w:val="24"/>
        </w:rPr>
      </w:pPr>
      <w:r w:rsidRPr="00FD09DF">
        <w:rPr>
          <w:b/>
          <w:szCs w:val="24"/>
        </w:rPr>
        <w:t xml:space="preserve">Ref No. </w:t>
      </w:r>
      <w:r w:rsidRPr="00FD09DF">
        <w:rPr>
          <w:b/>
          <w:spacing w:val="-2"/>
          <w:szCs w:val="24"/>
        </w:rPr>
        <w:t>PMOMIN 0</w:t>
      </w:r>
      <w:r>
        <w:rPr>
          <w:b/>
          <w:spacing w:val="-2"/>
          <w:szCs w:val="24"/>
        </w:rPr>
        <w:t>24</w:t>
      </w:r>
      <w:r w:rsidRPr="00FD09DF">
        <w:rPr>
          <w:b/>
          <w:spacing w:val="-2"/>
          <w:szCs w:val="24"/>
        </w:rPr>
        <w:t>-2017</w:t>
      </w:r>
    </w:p>
    <w:p w:rsidR="00360DE2" w:rsidRPr="00FD09DF" w:rsidRDefault="00360DE2" w:rsidP="00360DE2">
      <w:pPr>
        <w:tabs>
          <w:tab w:val="center" w:pos="4680"/>
        </w:tabs>
        <w:spacing w:before="0" w:after="0" w:line="240" w:lineRule="auto"/>
        <w:ind w:left="720" w:right="1170"/>
        <w:jc w:val="center"/>
        <w:rPr>
          <w:b/>
          <w:szCs w:val="24"/>
        </w:rPr>
      </w:pPr>
      <w:r w:rsidRPr="00FD09DF">
        <w:rPr>
          <w:b/>
          <w:spacing w:val="-2"/>
          <w:szCs w:val="24"/>
        </w:rPr>
        <w:t xml:space="preserve">                                                  </w:t>
      </w:r>
      <w:r w:rsidRPr="00FD09DF">
        <w:rPr>
          <w:b/>
          <w:szCs w:val="24"/>
        </w:rPr>
        <w:t xml:space="preserve">   </w:t>
      </w:r>
    </w:p>
    <w:p w:rsidR="00360DE2" w:rsidRDefault="00360DE2" w:rsidP="00360DE2">
      <w:pPr>
        <w:spacing w:before="0" w:after="0" w:line="240" w:lineRule="auto"/>
        <w:contextualSpacing/>
        <w:rPr>
          <w:spacing w:val="-2"/>
          <w:szCs w:val="24"/>
        </w:rPr>
      </w:pPr>
      <w:r w:rsidRPr="00FD09DF">
        <w:rPr>
          <w:spacing w:val="-2"/>
          <w:szCs w:val="24"/>
        </w:rPr>
        <w:t>The Philippine Ports Authority Port Management Office of Mindoro (PPA PMO Mindoro),          through the Corporate Budget of the Authority for CY 2017 intends to apply the sum of</w:t>
      </w:r>
      <w:r>
        <w:rPr>
          <w:spacing w:val="-2"/>
          <w:szCs w:val="24"/>
        </w:rPr>
        <w:t xml:space="preserve"> </w:t>
      </w:r>
      <w:r w:rsidRPr="00360DE2">
        <w:rPr>
          <w:b/>
          <w:spacing w:val="-2"/>
          <w:szCs w:val="24"/>
        </w:rPr>
        <w:t>Twenty Nine Million Seven Hundred Two Thousand Three Hundred Twenty and 98/100</w:t>
      </w:r>
      <w:r w:rsidRPr="00FD09DF">
        <w:rPr>
          <w:b/>
          <w:spacing w:val="-2"/>
          <w:szCs w:val="24"/>
        </w:rPr>
        <w:t xml:space="preserve"> Pesos </w:t>
      </w:r>
      <w:r>
        <w:rPr>
          <w:b/>
          <w:spacing w:val="-2"/>
          <w:szCs w:val="24"/>
        </w:rPr>
        <w:t xml:space="preserve">            </w:t>
      </w:r>
      <w:r w:rsidRPr="00FD09DF">
        <w:rPr>
          <w:b/>
          <w:spacing w:val="-2"/>
          <w:szCs w:val="24"/>
        </w:rPr>
        <w:t>(Php</w:t>
      </w:r>
      <w:r>
        <w:rPr>
          <w:b/>
          <w:spacing w:val="-2"/>
          <w:szCs w:val="24"/>
        </w:rPr>
        <w:t>29</w:t>
      </w:r>
      <w:proofErr w:type="gramStart"/>
      <w:r>
        <w:rPr>
          <w:b/>
          <w:spacing w:val="-2"/>
          <w:szCs w:val="24"/>
        </w:rPr>
        <w:t>,702,320.98</w:t>
      </w:r>
      <w:proofErr w:type="gramEnd"/>
      <w:r w:rsidRPr="00FD09DF">
        <w:rPr>
          <w:b/>
          <w:spacing w:val="-2"/>
          <w:szCs w:val="24"/>
        </w:rPr>
        <w:t>)</w:t>
      </w:r>
      <w:r w:rsidRPr="00FD09DF">
        <w:rPr>
          <w:b/>
          <w:i/>
          <w:spacing w:val="-2"/>
          <w:szCs w:val="24"/>
        </w:rPr>
        <w:t xml:space="preserve"> </w:t>
      </w:r>
      <w:r w:rsidRPr="00FD09DF">
        <w:rPr>
          <w:spacing w:val="-2"/>
          <w:szCs w:val="24"/>
        </w:rPr>
        <w:t xml:space="preserve">being the Approved Budget for the Contract (ABC) to payments under the contract for the </w:t>
      </w:r>
      <w:r w:rsidRPr="00AB7E2B">
        <w:rPr>
          <w:b/>
          <w:szCs w:val="24"/>
        </w:rPr>
        <w:t>Repair of Back-Up Area and Port Access Road</w:t>
      </w:r>
      <w:r>
        <w:rPr>
          <w:b/>
          <w:szCs w:val="24"/>
        </w:rPr>
        <w:t>,</w:t>
      </w:r>
      <w:r w:rsidRPr="00853458">
        <w:rPr>
          <w:b/>
          <w:szCs w:val="24"/>
        </w:rPr>
        <w:t xml:space="preserve"> </w:t>
      </w:r>
      <w:r w:rsidRPr="005F6936">
        <w:rPr>
          <w:b/>
          <w:szCs w:val="24"/>
        </w:rPr>
        <w:t xml:space="preserve">Port of </w:t>
      </w:r>
      <w:r>
        <w:rPr>
          <w:b/>
          <w:szCs w:val="24"/>
        </w:rPr>
        <w:t>Lubang</w:t>
      </w:r>
      <w:r w:rsidRPr="005F6936">
        <w:rPr>
          <w:b/>
          <w:szCs w:val="24"/>
        </w:rPr>
        <w:t>, O</w:t>
      </w:r>
      <w:r>
        <w:rPr>
          <w:b/>
          <w:szCs w:val="24"/>
        </w:rPr>
        <w:t>cciden</w:t>
      </w:r>
      <w:r w:rsidRPr="005F6936">
        <w:rPr>
          <w:b/>
          <w:szCs w:val="24"/>
        </w:rPr>
        <w:t>tal Mindoro</w:t>
      </w:r>
      <w:r>
        <w:rPr>
          <w:b/>
          <w:szCs w:val="24"/>
        </w:rPr>
        <w:t xml:space="preserve"> </w:t>
      </w:r>
      <w:r w:rsidRPr="00FD09DF">
        <w:rPr>
          <w:b/>
          <w:spacing w:val="-2"/>
          <w:szCs w:val="24"/>
        </w:rPr>
        <w:t>/</w:t>
      </w:r>
      <w:r>
        <w:rPr>
          <w:b/>
          <w:spacing w:val="-2"/>
          <w:szCs w:val="24"/>
        </w:rPr>
        <w:t xml:space="preserve"> </w:t>
      </w:r>
      <w:r w:rsidRPr="00FD09DF">
        <w:rPr>
          <w:b/>
          <w:spacing w:val="-2"/>
          <w:szCs w:val="24"/>
        </w:rPr>
        <w:t>PMOMIN 0</w:t>
      </w:r>
      <w:r>
        <w:rPr>
          <w:b/>
          <w:spacing w:val="-2"/>
          <w:szCs w:val="24"/>
        </w:rPr>
        <w:t>24</w:t>
      </w:r>
      <w:r w:rsidRPr="00FD09DF">
        <w:rPr>
          <w:b/>
          <w:spacing w:val="-2"/>
          <w:szCs w:val="24"/>
        </w:rPr>
        <w:t>-2017.</w:t>
      </w:r>
      <w:r w:rsidRPr="00FD09DF">
        <w:rPr>
          <w:spacing w:val="-2"/>
          <w:szCs w:val="24"/>
        </w:rPr>
        <w:t xml:space="preserve"> Bids received in excess of the ABC shall be automatically rejected at bid opening. </w:t>
      </w:r>
    </w:p>
    <w:p w:rsidR="00360DE2" w:rsidRDefault="00360DE2" w:rsidP="00360DE2">
      <w:pPr>
        <w:spacing w:before="0" w:after="0" w:line="240" w:lineRule="auto"/>
        <w:contextualSpacing/>
        <w:rPr>
          <w:spacing w:val="-2"/>
          <w:szCs w:val="24"/>
        </w:rPr>
      </w:pPr>
    </w:p>
    <w:p w:rsidR="00360DE2" w:rsidRDefault="00360DE2" w:rsidP="00360DE2">
      <w:pPr>
        <w:spacing w:before="0" w:after="0" w:line="240" w:lineRule="auto"/>
        <w:contextualSpacing/>
        <w:rPr>
          <w:spacing w:val="-2"/>
          <w:szCs w:val="24"/>
        </w:rPr>
      </w:pPr>
      <w:r w:rsidRPr="00FD09DF">
        <w:rPr>
          <w:spacing w:val="-2"/>
          <w:szCs w:val="24"/>
        </w:rPr>
        <w:t xml:space="preserve">The PPA PMO Mindoro now invites bids for </w:t>
      </w:r>
      <w:bookmarkStart w:id="29" w:name="_GoBack"/>
      <w:r>
        <w:rPr>
          <w:spacing w:val="-2"/>
          <w:szCs w:val="24"/>
        </w:rPr>
        <w:t xml:space="preserve">the </w:t>
      </w:r>
      <w:r w:rsidR="00F50414">
        <w:rPr>
          <w:spacing w:val="-2"/>
          <w:szCs w:val="24"/>
        </w:rPr>
        <w:t xml:space="preserve">repair of </w:t>
      </w:r>
      <w:r w:rsidR="00F50414">
        <w:rPr>
          <w:spacing w:val="-2"/>
          <w:szCs w:val="24"/>
        </w:rPr>
        <w:t>back-up area</w:t>
      </w:r>
      <w:r w:rsidR="00F50414">
        <w:rPr>
          <w:spacing w:val="-2"/>
          <w:szCs w:val="24"/>
        </w:rPr>
        <w:t xml:space="preserve"> and port access road with an approximate area of </w:t>
      </w:r>
      <w:r w:rsidR="00F50414">
        <w:rPr>
          <w:spacing w:val="-2"/>
          <w:szCs w:val="24"/>
        </w:rPr>
        <w:t>1,153.00</w:t>
      </w:r>
      <w:r w:rsidR="00F50414">
        <w:rPr>
          <w:spacing w:val="-2"/>
          <w:szCs w:val="24"/>
        </w:rPr>
        <w:t xml:space="preserve"> and 1,137.50 square meter, </w:t>
      </w:r>
      <w:bookmarkEnd w:id="29"/>
      <w:r w:rsidR="00F50414">
        <w:rPr>
          <w:spacing w:val="-2"/>
          <w:szCs w:val="24"/>
        </w:rPr>
        <w:t>respectively</w:t>
      </w:r>
      <w:r>
        <w:rPr>
          <w:spacing w:val="-2"/>
          <w:szCs w:val="24"/>
        </w:rPr>
        <w:t xml:space="preserve">. </w:t>
      </w:r>
      <w:r w:rsidRPr="00FD09DF">
        <w:rPr>
          <w:spacing w:val="-2"/>
          <w:szCs w:val="24"/>
        </w:rPr>
        <w:t xml:space="preserve">Completion of the </w:t>
      </w:r>
      <w:r>
        <w:rPr>
          <w:spacing w:val="-2"/>
          <w:szCs w:val="24"/>
        </w:rPr>
        <w:t>w</w:t>
      </w:r>
      <w:r w:rsidRPr="00FD09DF">
        <w:rPr>
          <w:spacing w:val="-2"/>
          <w:szCs w:val="24"/>
        </w:rPr>
        <w:t xml:space="preserve">orks is required </w:t>
      </w:r>
      <w:r>
        <w:rPr>
          <w:b/>
          <w:spacing w:val="-2"/>
          <w:szCs w:val="24"/>
        </w:rPr>
        <w:t xml:space="preserve">Three Hundred </w:t>
      </w:r>
      <w:r w:rsidRPr="00FD09DF">
        <w:rPr>
          <w:b/>
          <w:spacing w:val="-2"/>
          <w:szCs w:val="24"/>
        </w:rPr>
        <w:t>(</w:t>
      </w:r>
      <w:r>
        <w:rPr>
          <w:b/>
          <w:spacing w:val="-2"/>
          <w:szCs w:val="24"/>
        </w:rPr>
        <w:t>300</w:t>
      </w:r>
      <w:r w:rsidRPr="00FD09DF">
        <w:rPr>
          <w:b/>
          <w:spacing w:val="-2"/>
          <w:szCs w:val="24"/>
        </w:rPr>
        <w:t>) Calendar Days</w:t>
      </w:r>
      <w:r w:rsidRPr="00FD09DF">
        <w:rPr>
          <w:spacing w:val="-2"/>
          <w:szCs w:val="24"/>
        </w:rPr>
        <w:t>. Bidders should have completed a contract similar to the project. The description of an eligible bidder is contained in the Bidding Documents, particularly, in Section II, Instruction to Bidders.</w:t>
      </w:r>
    </w:p>
    <w:p w:rsidR="00360DE2" w:rsidRPr="00FD09DF" w:rsidRDefault="00360DE2" w:rsidP="00360DE2">
      <w:pPr>
        <w:spacing w:before="0" w:after="0" w:line="240" w:lineRule="auto"/>
        <w:contextualSpacing/>
        <w:rPr>
          <w:spacing w:val="-2"/>
          <w:szCs w:val="24"/>
        </w:rPr>
      </w:pPr>
      <w:r w:rsidRPr="00FD09DF">
        <w:rPr>
          <w:spacing w:val="-2"/>
          <w:szCs w:val="24"/>
        </w:rPr>
        <w:t xml:space="preserve">     </w:t>
      </w:r>
    </w:p>
    <w:p w:rsidR="00360DE2" w:rsidRDefault="00360DE2" w:rsidP="00360DE2">
      <w:pPr>
        <w:spacing w:before="0" w:after="0" w:line="240" w:lineRule="auto"/>
        <w:rPr>
          <w:spacing w:val="-2"/>
          <w:szCs w:val="24"/>
        </w:rPr>
      </w:pPr>
      <w:r w:rsidRPr="00FD09DF">
        <w:rPr>
          <w:spacing w:val="-2"/>
          <w:szCs w:val="24"/>
        </w:rPr>
        <w:t xml:space="preserve">Bidding will be conducted through open competitive bidding procedures using non-discretionary pass/fail criterion as specified in the 2016 Implementing Rules and Regulations (IRR) of Republic Act 9184 (RA 9184), otherwise known as the “Government Procurement Reform Act”. </w:t>
      </w:r>
    </w:p>
    <w:p w:rsidR="00360DE2" w:rsidRPr="00FD09DF" w:rsidRDefault="00360DE2" w:rsidP="00360DE2">
      <w:pPr>
        <w:spacing w:before="0" w:after="0" w:line="240" w:lineRule="auto"/>
        <w:rPr>
          <w:spacing w:val="-2"/>
          <w:szCs w:val="24"/>
        </w:rPr>
      </w:pPr>
    </w:p>
    <w:p w:rsidR="00360DE2" w:rsidRPr="00FD09DF" w:rsidRDefault="00360DE2" w:rsidP="00360DE2">
      <w:pPr>
        <w:spacing w:before="0" w:after="0" w:line="240" w:lineRule="auto"/>
        <w:rPr>
          <w:spacing w:val="-2"/>
          <w:szCs w:val="24"/>
        </w:rPr>
      </w:pPr>
      <w:r w:rsidRPr="00FD09DF">
        <w:rPr>
          <w:spacing w:val="-2"/>
          <w:szCs w:val="24"/>
        </w:rPr>
        <w:t>Bidding is restricted to Filipino citizens/sole proprietorships, partnerships, cooperatives, and partnerships or organizations with at least seventy five percent (75%) interest or outstanding capital stock belonging to citizens of the Philippines.</w:t>
      </w:r>
    </w:p>
    <w:p w:rsidR="00360DE2" w:rsidRPr="00FD09DF" w:rsidDel="001E1B4F" w:rsidRDefault="00360DE2" w:rsidP="00360DE2">
      <w:pPr>
        <w:spacing w:before="0" w:after="0" w:line="240" w:lineRule="auto"/>
        <w:rPr>
          <w:spacing w:val="-2"/>
          <w:szCs w:val="24"/>
        </w:rPr>
      </w:pPr>
    </w:p>
    <w:p w:rsidR="00360DE2" w:rsidRPr="00FD09DF" w:rsidRDefault="00360DE2" w:rsidP="00360DE2">
      <w:pPr>
        <w:spacing w:before="0" w:after="0" w:line="240" w:lineRule="auto"/>
        <w:rPr>
          <w:spacing w:val="-2"/>
          <w:szCs w:val="24"/>
        </w:rPr>
      </w:pPr>
      <w:r w:rsidRPr="00FD09DF">
        <w:rPr>
          <w:spacing w:val="-2"/>
          <w:szCs w:val="24"/>
        </w:rPr>
        <w:t>Interested bidders may obtain further information from Bids and Awards Committee PPA PMO Mindoro and inspect the Bidding Documents at the address given below from 8:00 AM to 5:00PM.</w:t>
      </w:r>
    </w:p>
    <w:p w:rsidR="00360DE2" w:rsidRPr="00FD09DF" w:rsidRDefault="00360DE2" w:rsidP="00360DE2">
      <w:pPr>
        <w:spacing w:before="0" w:after="0" w:line="240" w:lineRule="auto"/>
        <w:rPr>
          <w:spacing w:val="-2"/>
          <w:szCs w:val="24"/>
        </w:rPr>
      </w:pPr>
    </w:p>
    <w:p w:rsidR="00360DE2" w:rsidRPr="00FD09DF" w:rsidRDefault="00360DE2" w:rsidP="00360DE2">
      <w:pPr>
        <w:spacing w:before="0" w:after="0" w:line="240" w:lineRule="auto"/>
        <w:rPr>
          <w:spacing w:val="-2"/>
          <w:szCs w:val="24"/>
        </w:rPr>
      </w:pPr>
      <w:r w:rsidRPr="00FD09DF">
        <w:rPr>
          <w:spacing w:val="-2"/>
          <w:szCs w:val="24"/>
        </w:rPr>
        <w:t xml:space="preserve">A complete set of Bidding Documents may be acquired by interested Bidders on </w:t>
      </w:r>
      <w:r>
        <w:rPr>
          <w:spacing w:val="-2"/>
          <w:szCs w:val="24"/>
        </w:rPr>
        <w:t>December 21, 2017 to January 9,</w:t>
      </w:r>
      <w:r w:rsidRPr="00FD09DF">
        <w:rPr>
          <w:spacing w:val="-2"/>
          <w:szCs w:val="24"/>
        </w:rPr>
        <w:t xml:space="preserve"> 201</w:t>
      </w:r>
      <w:r>
        <w:rPr>
          <w:spacing w:val="-2"/>
          <w:szCs w:val="24"/>
        </w:rPr>
        <w:t>8</w:t>
      </w:r>
      <w:r w:rsidRPr="00FD09DF">
        <w:rPr>
          <w:spacing w:val="-2"/>
          <w:szCs w:val="24"/>
        </w:rPr>
        <w:t xml:space="preserve"> from the address below and upon payment of a nonrefundable fee for the Bidding Documents in the amount of </w:t>
      </w:r>
      <w:r>
        <w:rPr>
          <w:spacing w:val="-2"/>
          <w:szCs w:val="24"/>
        </w:rPr>
        <w:t>Twenty Five</w:t>
      </w:r>
      <w:r w:rsidRPr="00FD09DF">
        <w:rPr>
          <w:spacing w:val="-2"/>
          <w:szCs w:val="24"/>
        </w:rPr>
        <w:t xml:space="preserve"> Thousand (Php</w:t>
      </w:r>
      <w:r>
        <w:rPr>
          <w:spacing w:val="-2"/>
          <w:szCs w:val="24"/>
        </w:rPr>
        <w:t>25</w:t>
      </w:r>
      <w:r w:rsidRPr="00FD09DF">
        <w:rPr>
          <w:spacing w:val="-2"/>
          <w:szCs w:val="24"/>
        </w:rPr>
        <w:t xml:space="preserve">,000.00) Pesos. </w:t>
      </w:r>
    </w:p>
    <w:p w:rsidR="00360DE2" w:rsidRPr="00FD09DF" w:rsidRDefault="00360DE2" w:rsidP="00360DE2">
      <w:pPr>
        <w:spacing w:before="0" w:after="0" w:line="240" w:lineRule="auto"/>
        <w:rPr>
          <w:spacing w:val="-2"/>
          <w:szCs w:val="24"/>
        </w:rPr>
      </w:pPr>
    </w:p>
    <w:p w:rsidR="00360DE2" w:rsidRPr="00FD09DF" w:rsidRDefault="00360DE2" w:rsidP="00360DE2">
      <w:pPr>
        <w:spacing w:before="0" w:after="0" w:line="240" w:lineRule="auto"/>
        <w:rPr>
          <w:spacing w:val="-2"/>
          <w:szCs w:val="24"/>
        </w:rPr>
      </w:pPr>
      <w:r w:rsidRPr="00FD09DF">
        <w:rPr>
          <w:spacing w:val="-2"/>
          <w:szCs w:val="24"/>
        </w:rPr>
        <w:t>It may also be downloaded free of charge from the website of the Philippine Government Electronic Procurement System (</w:t>
      </w:r>
      <w:proofErr w:type="spellStart"/>
      <w:r w:rsidRPr="00FD09DF">
        <w:rPr>
          <w:spacing w:val="-2"/>
          <w:szCs w:val="24"/>
        </w:rPr>
        <w:t>PhilGEPS</w:t>
      </w:r>
      <w:proofErr w:type="spellEnd"/>
      <w:r w:rsidRPr="00FD09DF">
        <w:rPr>
          <w:spacing w:val="-2"/>
          <w:szCs w:val="24"/>
        </w:rPr>
        <w:t>) and the website of the Philippine Ports Authority, provided that bidders shall pay the fee for the Bidding Documents not later that the submission of their bids.</w:t>
      </w:r>
    </w:p>
    <w:p w:rsidR="00360DE2" w:rsidRPr="00FD09DF" w:rsidRDefault="00360DE2" w:rsidP="00360DE2">
      <w:pPr>
        <w:spacing w:before="0" w:after="0" w:line="240" w:lineRule="auto"/>
        <w:rPr>
          <w:spacing w:val="-2"/>
          <w:szCs w:val="24"/>
        </w:rPr>
      </w:pPr>
    </w:p>
    <w:p w:rsidR="00360DE2" w:rsidRPr="00FD09DF" w:rsidRDefault="00360DE2" w:rsidP="00360DE2">
      <w:pPr>
        <w:spacing w:before="0" w:after="0" w:line="240" w:lineRule="auto"/>
        <w:rPr>
          <w:spacing w:val="-2"/>
          <w:szCs w:val="24"/>
        </w:rPr>
      </w:pPr>
      <w:r w:rsidRPr="00FD09DF">
        <w:rPr>
          <w:spacing w:val="-2"/>
          <w:szCs w:val="24"/>
        </w:rPr>
        <w:t>The PPA PMO Mindoro</w:t>
      </w:r>
      <w:r w:rsidRPr="00FD09DF">
        <w:rPr>
          <w:i/>
          <w:spacing w:val="-2"/>
          <w:szCs w:val="24"/>
        </w:rPr>
        <w:t xml:space="preserve"> </w:t>
      </w:r>
      <w:r w:rsidRPr="00FD09DF">
        <w:rPr>
          <w:spacing w:val="-2"/>
          <w:szCs w:val="24"/>
        </w:rPr>
        <w:t xml:space="preserve">will hold a Pre-Bid Conference on </w:t>
      </w:r>
      <w:r>
        <w:rPr>
          <w:spacing w:val="-2"/>
          <w:szCs w:val="24"/>
        </w:rPr>
        <w:t>January 4</w:t>
      </w:r>
      <w:r w:rsidRPr="00FD09DF">
        <w:rPr>
          <w:spacing w:val="-2"/>
          <w:szCs w:val="24"/>
        </w:rPr>
        <w:t>, 201</w:t>
      </w:r>
      <w:r>
        <w:rPr>
          <w:spacing w:val="-2"/>
          <w:szCs w:val="24"/>
        </w:rPr>
        <w:t>8, 9:00am</w:t>
      </w:r>
      <w:r w:rsidRPr="00FD09DF">
        <w:rPr>
          <w:spacing w:val="-2"/>
          <w:szCs w:val="24"/>
        </w:rPr>
        <w:t xml:space="preserve"> at PPA PMO Mindoro</w:t>
      </w:r>
      <w:r w:rsidRPr="0019778D">
        <w:rPr>
          <w:spacing w:val="-2"/>
          <w:szCs w:val="24"/>
        </w:rPr>
        <w:t xml:space="preserve"> </w:t>
      </w:r>
      <w:r w:rsidRPr="007D7936">
        <w:rPr>
          <w:spacing w:val="-2"/>
          <w:szCs w:val="24"/>
        </w:rPr>
        <w:t>Conference Room</w:t>
      </w:r>
      <w:r w:rsidRPr="00FD09DF">
        <w:rPr>
          <w:spacing w:val="-2"/>
          <w:szCs w:val="24"/>
        </w:rPr>
        <w:t>, Port Area, Barangay San Antonio, Calapan City, Oriental Mindoro</w:t>
      </w:r>
      <w:r w:rsidRPr="00FD09DF">
        <w:rPr>
          <w:i/>
          <w:spacing w:val="-2"/>
          <w:szCs w:val="24"/>
        </w:rPr>
        <w:t xml:space="preserve">, </w:t>
      </w:r>
      <w:r w:rsidRPr="00FD09DF">
        <w:rPr>
          <w:spacing w:val="-2"/>
          <w:szCs w:val="24"/>
        </w:rPr>
        <w:t>which shall be</w:t>
      </w:r>
      <w:r w:rsidRPr="00FD09DF">
        <w:rPr>
          <w:i/>
          <w:spacing w:val="-2"/>
          <w:szCs w:val="24"/>
        </w:rPr>
        <w:t xml:space="preserve"> </w:t>
      </w:r>
      <w:r w:rsidRPr="00FD09DF">
        <w:rPr>
          <w:spacing w:val="-2"/>
          <w:szCs w:val="24"/>
        </w:rPr>
        <w:t>open to prospective bidders.</w:t>
      </w:r>
    </w:p>
    <w:p w:rsidR="00360DE2" w:rsidRDefault="00360DE2" w:rsidP="00360DE2">
      <w:pPr>
        <w:spacing w:before="0" w:after="0" w:line="240" w:lineRule="auto"/>
        <w:rPr>
          <w:spacing w:val="-2"/>
          <w:szCs w:val="24"/>
        </w:rPr>
      </w:pPr>
    </w:p>
    <w:p w:rsidR="00360DE2" w:rsidRPr="00FD09DF" w:rsidRDefault="00360DE2" w:rsidP="00360DE2">
      <w:pPr>
        <w:spacing w:before="0" w:after="0" w:line="240" w:lineRule="auto"/>
        <w:rPr>
          <w:spacing w:val="-2"/>
          <w:szCs w:val="24"/>
        </w:rPr>
      </w:pPr>
    </w:p>
    <w:p w:rsidR="00DE5F48" w:rsidRDefault="00DE5F48" w:rsidP="00360DE2">
      <w:pPr>
        <w:spacing w:before="0" w:after="0" w:line="240" w:lineRule="auto"/>
        <w:rPr>
          <w:spacing w:val="-2"/>
          <w:szCs w:val="24"/>
        </w:rPr>
      </w:pPr>
    </w:p>
    <w:p w:rsidR="00DE5F48" w:rsidRDefault="00DE5F48" w:rsidP="00360DE2">
      <w:pPr>
        <w:spacing w:before="0" w:after="0" w:line="240" w:lineRule="auto"/>
        <w:rPr>
          <w:spacing w:val="-2"/>
          <w:szCs w:val="24"/>
        </w:rPr>
      </w:pPr>
    </w:p>
    <w:p w:rsidR="00DE5F48" w:rsidRDefault="00DE5F48" w:rsidP="00360DE2">
      <w:pPr>
        <w:spacing w:before="0" w:after="0" w:line="240" w:lineRule="auto"/>
        <w:rPr>
          <w:spacing w:val="-2"/>
          <w:szCs w:val="24"/>
        </w:rPr>
      </w:pPr>
    </w:p>
    <w:p w:rsidR="00360DE2" w:rsidRPr="00FD09DF" w:rsidRDefault="00360DE2" w:rsidP="00360DE2">
      <w:pPr>
        <w:spacing w:before="0" w:after="0" w:line="240" w:lineRule="auto"/>
        <w:rPr>
          <w:spacing w:val="-2"/>
          <w:szCs w:val="24"/>
        </w:rPr>
      </w:pPr>
      <w:r w:rsidRPr="00FD09DF">
        <w:rPr>
          <w:spacing w:val="-2"/>
          <w:szCs w:val="24"/>
        </w:rPr>
        <w:t xml:space="preserve">Bids must be duly received by the BAC Secretariat at the address below on or before </w:t>
      </w:r>
      <w:r>
        <w:rPr>
          <w:spacing w:val="-2"/>
          <w:szCs w:val="24"/>
        </w:rPr>
        <w:t>January 16</w:t>
      </w:r>
      <w:r w:rsidRPr="00FD09DF">
        <w:rPr>
          <w:spacing w:val="-2"/>
          <w:szCs w:val="24"/>
        </w:rPr>
        <w:t xml:space="preserve">, 2017 at </w:t>
      </w:r>
      <w:r>
        <w:rPr>
          <w:spacing w:val="-2"/>
          <w:szCs w:val="24"/>
        </w:rPr>
        <w:t>9</w:t>
      </w:r>
      <w:r w:rsidRPr="00FD09DF">
        <w:rPr>
          <w:spacing w:val="-2"/>
          <w:szCs w:val="24"/>
        </w:rPr>
        <w:t>:00</w:t>
      </w:r>
      <w:r>
        <w:rPr>
          <w:spacing w:val="-2"/>
          <w:szCs w:val="24"/>
        </w:rPr>
        <w:t>a.</w:t>
      </w:r>
      <w:r w:rsidRPr="00FD09DF">
        <w:rPr>
          <w:spacing w:val="-2"/>
          <w:szCs w:val="24"/>
        </w:rPr>
        <w:t>m. All bids must be accompanied by a Bid Security in any of the acceptable forms and in the amount of stated in ITB C</w:t>
      </w:r>
      <w:r>
        <w:rPr>
          <w:spacing w:val="-2"/>
          <w:szCs w:val="24"/>
        </w:rPr>
        <w:t>l</w:t>
      </w:r>
      <w:r w:rsidRPr="00FD09DF">
        <w:rPr>
          <w:spacing w:val="-2"/>
          <w:szCs w:val="24"/>
        </w:rPr>
        <w:t>ause 18.</w:t>
      </w:r>
    </w:p>
    <w:p w:rsidR="00360DE2" w:rsidRPr="00FD09DF" w:rsidRDefault="00360DE2" w:rsidP="00360DE2">
      <w:pPr>
        <w:spacing w:before="0" w:after="0" w:line="240" w:lineRule="auto"/>
        <w:rPr>
          <w:spacing w:val="-2"/>
          <w:szCs w:val="24"/>
        </w:rPr>
      </w:pPr>
    </w:p>
    <w:p w:rsidR="00360DE2" w:rsidRPr="00FD09DF" w:rsidRDefault="00360DE2" w:rsidP="00360DE2">
      <w:pPr>
        <w:spacing w:before="0" w:after="0" w:line="240" w:lineRule="auto"/>
        <w:rPr>
          <w:spacing w:val="-2"/>
          <w:szCs w:val="24"/>
        </w:rPr>
      </w:pPr>
      <w:r w:rsidRPr="00FD09DF">
        <w:rPr>
          <w:spacing w:val="-2"/>
          <w:szCs w:val="24"/>
        </w:rPr>
        <w:t xml:space="preserve">Bid opening shall be on </w:t>
      </w:r>
      <w:r>
        <w:rPr>
          <w:spacing w:val="-2"/>
          <w:szCs w:val="24"/>
        </w:rPr>
        <w:t>January 16</w:t>
      </w:r>
      <w:r w:rsidRPr="00FD09DF">
        <w:rPr>
          <w:spacing w:val="-2"/>
          <w:szCs w:val="24"/>
        </w:rPr>
        <w:t>, 2017</w:t>
      </w:r>
      <w:r>
        <w:rPr>
          <w:spacing w:val="-2"/>
          <w:szCs w:val="24"/>
        </w:rPr>
        <w:t>,</w:t>
      </w:r>
      <w:r w:rsidRPr="00FD09DF">
        <w:rPr>
          <w:spacing w:val="-2"/>
          <w:szCs w:val="24"/>
        </w:rPr>
        <w:t xml:space="preserve"> </w:t>
      </w:r>
      <w:r>
        <w:rPr>
          <w:spacing w:val="-2"/>
          <w:szCs w:val="24"/>
        </w:rPr>
        <w:t>9</w:t>
      </w:r>
      <w:r w:rsidRPr="00FD09DF">
        <w:rPr>
          <w:spacing w:val="-2"/>
          <w:szCs w:val="24"/>
        </w:rPr>
        <w:t>:15</w:t>
      </w:r>
      <w:r>
        <w:rPr>
          <w:spacing w:val="-2"/>
          <w:szCs w:val="24"/>
        </w:rPr>
        <w:t>a</w:t>
      </w:r>
      <w:r w:rsidRPr="00FD09DF">
        <w:rPr>
          <w:spacing w:val="-2"/>
          <w:szCs w:val="24"/>
        </w:rPr>
        <w:t xml:space="preserve">.m at PPA PMO Mindoro, Port Area, Barangay San Antonio, Calapan City, </w:t>
      </w:r>
      <w:proofErr w:type="gramStart"/>
      <w:r w:rsidRPr="00FD09DF">
        <w:rPr>
          <w:spacing w:val="-2"/>
          <w:szCs w:val="24"/>
        </w:rPr>
        <w:t>Oriental</w:t>
      </w:r>
      <w:proofErr w:type="gramEnd"/>
      <w:r w:rsidRPr="00FD09DF">
        <w:rPr>
          <w:spacing w:val="-2"/>
          <w:szCs w:val="24"/>
        </w:rPr>
        <w:t xml:space="preserve"> Mindoro. Bids will be opened in the presence of the bidders’ representatives who choose to attend at the address below. Late bids shall not be accepted.</w:t>
      </w:r>
    </w:p>
    <w:p w:rsidR="00360DE2" w:rsidRPr="00FD09DF" w:rsidRDefault="00360DE2" w:rsidP="00360DE2">
      <w:pPr>
        <w:spacing w:before="0" w:after="0" w:line="240" w:lineRule="auto"/>
        <w:rPr>
          <w:spacing w:val="-2"/>
          <w:szCs w:val="24"/>
        </w:rPr>
      </w:pPr>
    </w:p>
    <w:p w:rsidR="00360DE2" w:rsidRDefault="00360DE2" w:rsidP="00360DE2">
      <w:pPr>
        <w:spacing w:before="0" w:after="0"/>
        <w:contextualSpacing/>
        <w:rPr>
          <w:spacing w:val="-2"/>
          <w:szCs w:val="24"/>
        </w:rPr>
      </w:pPr>
      <w:r w:rsidRPr="00FD09DF">
        <w:rPr>
          <w:spacing w:val="-2"/>
          <w:szCs w:val="24"/>
        </w:rPr>
        <w:t xml:space="preserve">Required PCAB Registration: </w:t>
      </w:r>
      <w:r>
        <w:rPr>
          <w:spacing w:val="-2"/>
          <w:szCs w:val="24"/>
        </w:rPr>
        <w:t>MEDIUM A</w:t>
      </w:r>
      <w:r w:rsidRPr="00FD09DF">
        <w:rPr>
          <w:spacing w:val="-2"/>
          <w:szCs w:val="24"/>
        </w:rPr>
        <w:t xml:space="preserve"> – </w:t>
      </w:r>
      <w:r w:rsidRPr="00AC6EEE">
        <w:rPr>
          <w:spacing w:val="-2"/>
          <w:szCs w:val="24"/>
        </w:rPr>
        <w:t>“Port, Harbor and Offshore Engineering”</w:t>
      </w:r>
      <w:r w:rsidRPr="00FD09DF">
        <w:rPr>
          <w:spacing w:val="-2"/>
          <w:szCs w:val="24"/>
        </w:rPr>
        <w:t xml:space="preserve"> </w:t>
      </w:r>
    </w:p>
    <w:p w:rsidR="00360DE2" w:rsidRPr="00FD09DF" w:rsidRDefault="00360DE2" w:rsidP="00360DE2">
      <w:pPr>
        <w:spacing w:before="0" w:after="0" w:line="240" w:lineRule="auto"/>
        <w:rPr>
          <w:spacing w:val="-2"/>
          <w:szCs w:val="24"/>
        </w:rPr>
      </w:pPr>
    </w:p>
    <w:p w:rsidR="00360DE2" w:rsidRPr="00FD09DF" w:rsidRDefault="00360DE2" w:rsidP="00360DE2">
      <w:pPr>
        <w:spacing w:before="0" w:after="0" w:line="240" w:lineRule="auto"/>
        <w:rPr>
          <w:szCs w:val="24"/>
        </w:rPr>
      </w:pPr>
      <w:r w:rsidRPr="00FD09DF">
        <w:rPr>
          <w:szCs w:val="24"/>
        </w:rPr>
        <w:t xml:space="preserve">The Philippine Ports Authority reserves the right to reject any and all bids, declare a failure of bidding, or not award the contract at any time prior to contract award in accordance with Section 41 of RA 9184 and its IRR, without thereby incurring any liability to the affected bidder or bidders. </w:t>
      </w:r>
    </w:p>
    <w:p w:rsidR="00360DE2" w:rsidRPr="00FD09DF" w:rsidRDefault="00360DE2" w:rsidP="00360DE2">
      <w:pPr>
        <w:spacing w:before="0" w:after="0" w:line="240" w:lineRule="auto"/>
        <w:rPr>
          <w:spacing w:val="-2"/>
          <w:szCs w:val="24"/>
        </w:rPr>
      </w:pPr>
    </w:p>
    <w:p w:rsidR="00360DE2" w:rsidRPr="00FD09DF" w:rsidRDefault="00360DE2" w:rsidP="00360DE2">
      <w:pPr>
        <w:spacing w:before="0" w:after="0" w:line="240" w:lineRule="auto"/>
        <w:rPr>
          <w:spacing w:val="-2"/>
          <w:szCs w:val="24"/>
        </w:rPr>
      </w:pPr>
      <w:r w:rsidRPr="00FD09DF">
        <w:rPr>
          <w:spacing w:val="-2"/>
          <w:szCs w:val="24"/>
        </w:rPr>
        <w:t>For further information, please refer to:</w:t>
      </w:r>
    </w:p>
    <w:p w:rsidR="00360DE2" w:rsidRPr="00FD09DF" w:rsidRDefault="00360DE2" w:rsidP="00360DE2">
      <w:pPr>
        <w:spacing w:before="0" w:after="0" w:line="240" w:lineRule="auto"/>
        <w:rPr>
          <w:spacing w:val="-2"/>
          <w:szCs w:val="24"/>
        </w:rPr>
      </w:pPr>
    </w:p>
    <w:p w:rsidR="00360DE2" w:rsidRPr="00FD09DF" w:rsidRDefault="00360DE2" w:rsidP="00360DE2">
      <w:pPr>
        <w:spacing w:before="0" w:after="0" w:line="240" w:lineRule="auto"/>
        <w:rPr>
          <w:spacing w:val="-2"/>
          <w:szCs w:val="24"/>
        </w:rPr>
      </w:pPr>
      <w:r w:rsidRPr="00FD09DF">
        <w:rPr>
          <w:szCs w:val="24"/>
        </w:rPr>
        <w:t>BAC Secretariat</w:t>
      </w:r>
    </w:p>
    <w:p w:rsidR="00360DE2" w:rsidRPr="00FD09DF" w:rsidRDefault="00360DE2" w:rsidP="00360DE2">
      <w:pPr>
        <w:spacing w:before="0" w:after="0" w:line="240" w:lineRule="auto"/>
        <w:rPr>
          <w:szCs w:val="24"/>
        </w:rPr>
      </w:pPr>
      <w:r w:rsidRPr="00FD09DF">
        <w:rPr>
          <w:szCs w:val="24"/>
        </w:rPr>
        <w:t xml:space="preserve">Bids and Awards Committee for Engineering Projects (BAC-EP) </w:t>
      </w:r>
    </w:p>
    <w:p w:rsidR="00360DE2" w:rsidRPr="00FD09DF" w:rsidRDefault="00360DE2" w:rsidP="00360DE2">
      <w:pPr>
        <w:spacing w:before="0" w:after="0" w:line="240" w:lineRule="auto"/>
        <w:rPr>
          <w:spacing w:val="-2"/>
          <w:szCs w:val="24"/>
        </w:rPr>
      </w:pPr>
      <w:r w:rsidRPr="00FD09DF">
        <w:rPr>
          <w:spacing w:val="-2"/>
          <w:szCs w:val="24"/>
        </w:rPr>
        <w:t>Philippine Ports Authority, Port Management Office Mindoro</w:t>
      </w:r>
    </w:p>
    <w:p w:rsidR="00360DE2" w:rsidRPr="00FD09DF" w:rsidRDefault="00360DE2" w:rsidP="00360DE2">
      <w:pPr>
        <w:spacing w:before="0" w:after="0" w:line="240" w:lineRule="auto"/>
        <w:rPr>
          <w:spacing w:val="-2"/>
          <w:szCs w:val="24"/>
        </w:rPr>
      </w:pPr>
      <w:r w:rsidRPr="00FD09DF">
        <w:rPr>
          <w:spacing w:val="-2"/>
          <w:szCs w:val="24"/>
        </w:rPr>
        <w:t>Port Area, Barangay San Antonio, Calapan City (5200)</w:t>
      </w:r>
    </w:p>
    <w:p w:rsidR="00360DE2" w:rsidRPr="00FD09DF" w:rsidRDefault="00360DE2" w:rsidP="00360DE2">
      <w:pPr>
        <w:spacing w:before="0" w:after="0" w:line="240" w:lineRule="auto"/>
        <w:rPr>
          <w:szCs w:val="24"/>
        </w:rPr>
      </w:pPr>
      <w:r w:rsidRPr="00FD09DF">
        <w:rPr>
          <w:szCs w:val="24"/>
        </w:rPr>
        <w:t>Oriental Mindoro, Philippines</w:t>
      </w:r>
    </w:p>
    <w:p w:rsidR="00360DE2" w:rsidRPr="00FD09DF" w:rsidRDefault="00360DE2" w:rsidP="00360DE2">
      <w:pPr>
        <w:spacing w:before="0" w:after="0" w:line="240" w:lineRule="auto"/>
        <w:rPr>
          <w:szCs w:val="24"/>
        </w:rPr>
      </w:pPr>
      <w:r w:rsidRPr="00FD09DF">
        <w:rPr>
          <w:szCs w:val="24"/>
        </w:rPr>
        <w:t>Tel No. +63-43-2881843</w:t>
      </w:r>
    </w:p>
    <w:p w:rsidR="00360DE2" w:rsidRPr="00FD09DF" w:rsidRDefault="00360DE2" w:rsidP="00360DE2">
      <w:pPr>
        <w:spacing w:before="0" w:after="0" w:line="240" w:lineRule="auto"/>
        <w:rPr>
          <w:szCs w:val="24"/>
        </w:rPr>
      </w:pPr>
      <w:r w:rsidRPr="00FD09DF">
        <w:rPr>
          <w:szCs w:val="24"/>
        </w:rPr>
        <w:t>Fax No. +63-43-4416053</w:t>
      </w:r>
    </w:p>
    <w:p w:rsidR="00360DE2" w:rsidRPr="00FD09DF" w:rsidRDefault="00360DE2" w:rsidP="00360DE2">
      <w:pPr>
        <w:spacing w:before="0" w:after="0" w:line="240" w:lineRule="auto"/>
        <w:rPr>
          <w:szCs w:val="24"/>
        </w:rPr>
      </w:pPr>
      <w:r w:rsidRPr="00FD09DF">
        <w:rPr>
          <w:szCs w:val="24"/>
        </w:rPr>
        <w:t>esdcalapan@yahoo.com</w:t>
      </w:r>
    </w:p>
    <w:p w:rsidR="00360DE2" w:rsidRPr="00FD09DF" w:rsidRDefault="00360DE2" w:rsidP="00360DE2">
      <w:pPr>
        <w:spacing w:before="0" w:line="240" w:lineRule="auto"/>
        <w:rPr>
          <w:szCs w:val="24"/>
        </w:rPr>
      </w:pPr>
      <w:r w:rsidRPr="00FD09DF">
        <w:rPr>
          <w:szCs w:val="24"/>
        </w:rPr>
        <w:t xml:space="preserve">Website: </w:t>
      </w:r>
      <w:hyperlink r:id="rId6" w:history="1">
        <w:r w:rsidRPr="00FD09DF">
          <w:rPr>
            <w:szCs w:val="24"/>
          </w:rPr>
          <w:t>www.ppa.com.ph</w:t>
        </w:r>
      </w:hyperlink>
    </w:p>
    <w:p w:rsidR="00360DE2" w:rsidRPr="00FD09DF" w:rsidRDefault="00360DE2" w:rsidP="00360DE2">
      <w:pPr>
        <w:spacing w:before="0" w:after="0" w:line="240" w:lineRule="auto"/>
        <w:ind w:firstLine="540"/>
        <w:rPr>
          <w:szCs w:val="24"/>
        </w:rPr>
      </w:pPr>
      <w:r w:rsidRPr="00FD09DF">
        <w:rPr>
          <w:szCs w:val="24"/>
        </w:rPr>
        <w:tab/>
      </w:r>
      <w:r w:rsidRPr="00FD09DF">
        <w:rPr>
          <w:szCs w:val="24"/>
        </w:rPr>
        <w:tab/>
      </w:r>
      <w:r w:rsidRPr="00FD09DF">
        <w:rPr>
          <w:szCs w:val="24"/>
        </w:rPr>
        <w:tab/>
      </w:r>
      <w:r w:rsidRPr="00FD09DF">
        <w:rPr>
          <w:szCs w:val="24"/>
        </w:rPr>
        <w:tab/>
      </w:r>
    </w:p>
    <w:p w:rsidR="00360DE2" w:rsidRPr="00FD09DF" w:rsidRDefault="00360DE2" w:rsidP="00360DE2">
      <w:pPr>
        <w:ind w:left="5760"/>
        <w:contextualSpacing/>
        <w:jc w:val="left"/>
        <w:rPr>
          <w:szCs w:val="24"/>
        </w:rPr>
      </w:pPr>
      <w:r w:rsidRPr="00FD09DF">
        <w:rPr>
          <w:b/>
          <w:szCs w:val="24"/>
        </w:rPr>
        <w:t xml:space="preserve">EDUARDO P. GOLES                                                                                                                                            </w:t>
      </w:r>
      <w:r w:rsidRPr="00FD09DF">
        <w:rPr>
          <w:szCs w:val="24"/>
        </w:rPr>
        <w:t>BAC Chairman</w:t>
      </w:r>
    </w:p>
    <w:p w:rsidR="00360DE2" w:rsidRPr="00FD09DF" w:rsidRDefault="00360DE2" w:rsidP="00360DE2">
      <w:pPr>
        <w:spacing w:before="0" w:after="0" w:line="240" w:lineRule="auto"/>
        <w:rPr>
          <w:szCs w:val="24"/>
        </w:rPr>
      </w:pPr>
    </w:p>
    <w:p w:rsidR="00360DE2" w:rsidRPr="00FD09DF" w:rsidRDefault="00360DE2" w:rsidP="00360DE2">
      <w:pPr>
        <w:spacing w:before="0" w:after="0" w:line="240" w:lineRule="auto"/>
        <w:rPr>
          <w:i/>
          <w:sz w:val="20"/>
        </w:rPr>
      </w:pPr>
      <w:r w:rsidRPr="00FD09DF">
        <w:rPr>
          <w:i/>
          <w:sz w:val="20"/>
        </w:rPr>
        <w:t xml:space="preserve">Date of Publication: </w:t>
      </w:r>
      <w:r>
        <w:rPr>
          <w:i/>
          <w:sz w:val="20"/>
        </w:rPr>
        <w:t>December 21</w:t>
      </w:r>
      <w:r w:rsidRPr="00FD09DF">
        <w:rPr>
          <w:i/>
          <w:sz w:val="20"/>
        </w:rPr>
        <w:t>, 2017</w:t>
      </w:r>
    </w:p>
    <w:p w:rsidR="00360DE2" w:rsidRPr="00FD09DF" w:rsidRDefault="00360DE2" w:rsidP="00360DE2">
      <w:pPr>
        <w:spacing w:before="0" w:after="0" w:line="240" w:lineRule="auto"/>
        <w:rPr>
          <w:i/>
          <w:sz w:val="20"/>
        </w:rPr>
      </w:pPr>
      <w:r w:rsidRPr="00FD09DF">
        <w:rPr>
          <w:i/>
          <w:sz w:val="20"/>
        </w:rPr>
        <w:t xml:space="preserve">PPA &amp; </w:t>
      </w:r>
      <w:proofErr w:type="spellStart"/>
      <w:r w:rsidRPr="00FD09DF">
        <w:rPr>
          <w:i/>
          <w:sz w:val="20"/>
        </w:rPr>
        <w:t>PhilGEPS</w:t>
      </w:r>
      <w:proofErr w:type="spellEnd"/>
      <w:r w:rsidRPr="00FD09DF">
        <w:rPr>
          <w:i/>
          <w:sz w:val="20"/>
        </w:rPr>
        <w:t xml:space="preserve"> Website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sectPr w:rsidR="00360DE2" w:rsidRPr="00FD09DF" w:rsidSect="00516859">
      <w:pgSz w:w="11909" w:h="16834" w:code="9"/>
      <w:pgMar w:top="20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67C8E"/>
    <w:multiLevelType w:val="hybridMultilevel"/>
    <w:tmpl w:val="78E68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B20"/>
    <w:rsid w:val="0003508B"/>
    <w:rsid w:val="000A750B"/>
    <w:rsid w:val="001369DF"/>
    <w:rsid w:val="001444AA"/>
    <w:rsid w:val="002032BE"/>
    <w:rsid w:val="002361AE"/>
    <w:rsid w:val="002B79C9"/>
    <w:rsid w:val="002E5E0B"/>
    <w:rsid w:val="00325A13"/>
    <w:rsid w:val="00360DE2"/>
    <w:rsid w:val="0036442D"/>
    <w:rsid w:val="003C7529"/>
    <w:rsid w:val="003E12E5"/>
    <w:rsid w:val="0044675F"/>
    <w:rsid w:val="004601A1"/>
    <w:rsid w:val="004B59C8"/>
    <w:rsid w:val="00516859"/>
    <w:rsid w:val="00557CF8"/>
    <w:rsid w:val="00561FFC"/>
    <w:rsid w:val="00591C7B"/>
    <w:rsid w:val="006453E4"/>
    <w:rsid w:val="0067664A"/>
    <w:rsid w:val="00676B20"/>
    <w:rsid w:val="006E3DDD"/>
    <w:rsid w:val="0075670B"/>
    <w:rsid w:val="00854659"/>
    <w:rsid w:val="00885415"/>
    <w:rsid w:val="008B4DA5"/>
    <w:rsid w:val="00946707"/>
    <w:rsid w:val="00963843"/>
    <w:rsid w:val="00A461D9"/>
    <w:rsid w:val="00B64490"/>
    <w:rsid w:val="00C31641"/>
    <w:rsid w:val="00CA6EC4"/>
    <w:rsid w:val="00CE7055"/>
    <w:rsid w:val="00DB5B85"/>
    <w:rsid w:val="00DE5F48"/>
    <w:rsid w:val="00DF2CE3"/>
    <w:rsid w:val="00E507D1"/>
    <w:rsid w:val="00EA7C51"/>
    <w:rsid w:val="00F5041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EB8D7-A379-4E79-9168-356478BB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B20"/>
    <w:pPr>
      <w:overflowPunct w:val="0"/>
      <w:autoSpaceDE w:val="0"/>
      <w:autoSpaceDN w:val="0"/>
      <w:adjustRightInd w:val="0"/>
      <w:spacing w:before="120" w:after="240" w:line="240" w:lineRule="atLeast"/>
      <w:jc w:val="both"/>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6B20"/>
    <w:rPr>
      <w:color w:val="0000FF"/>
      <w:u w:val="single"/>
    </w:rPr>
  </w:style>
  <w:style w:type="paragraph" w:styleId="BalloonText">
    <w:name w:val="Balloon Text"/>
    <w:basedOn w:val="Normal"/>
    <w:link w:val="BalloonTextChar"/>
    <w:uiPriority w:val="99"/>
    <w:semiHidden/>
    <w:unhideWhenUsed/>
    <w:rsid w:val="00676B2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B2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416">
      <w:bodyDiv w:val="1"/>
      <w:marLeft w:val="0"/>
      <w:marRight w:val="0"/>
      <w:marTop w:val="0"/>
      <w:marBottom w:val="0"/>
      <w:divBdr>
        <w:top w:val="none" w:sz="0" w:space="0" w:color="auto"/>
        <w:left w:val="none" w:sz="0" w:space="0" w:color="auto"/>
        <w:bottom w:val="none" w:sz="0" w:space="0" w:color="auto"/>
        <w:right w:val="none" w:sz="0" w:space="0" w:color="auto"/>
      </w:divBdr>
    </w:div>
    <w:div w:id="323364769">
      <w:bodyDiv w:val="1"/>
      <w:marLeft w:val="0"/>
      <w:marRight w:val="0"/>
      <w:marTop w:val="0"/>
      <w:marBottom w:val="0"/>
      <w:divBdr>
        <w:top w:val="none" w:sz="0" w:space="0" w:color="auto"/>
        <w:left w:val="none" w:sz="0" w:space="0" w:color="auto"/>
        <w:bottom w:val="none" w:sz="0" w:space="0" w:color="auto"/>
        <w:right w:val="none" w:sz="0" w:space="0" w:color="auto"/>
      </w:divBdr>
    </w:div>
    <w:div w:id="817456104">
      <w:bodyDiv w:val="1"/>
      <w:marLeft w:val="0"/>
      <w:marRight w:val="0"/>
      <w:marTop w:val="0"/>
      <w:marBottom w:val="0"/>
      <w:divBdr>
        <w:top w:val="none" w:sz="0" w:space="0" w:color="auto"/>
        <w:left w:val="none" w:sz="0" w:space="0" w:color="auto"/>
        <w:bottom w:val="none" w:sz="0" w:space="0" w:color="auto"/>
        <w:right w:val="none" w:sz="0" w:space="0" w:color="auto"/>
      </w:divBdr>
    </w:div>
    <w:div w:id="1054504065">
      <w:bodyDiv w:val="1"/>
      <w:marLeft w:val="0"/>
      <w:marRight w:val="0"/>
      <w:marTop w:val="0"/>
      <w:marBottom w:val="0"/>
      <w:divBdr>
        <w:top w:val="none" w:sz="0" w:space="0" w:color="auto"/>
        <w:left w:val="none" w:sz="0" w:space="0" w:color="auto"/>
        <w:bottom w:val="none" w:sz="0" w:space="0" w:color="auto"/>
        <w:right w:val="none" w:sz="0" w:space="0" w:color="auto"/>
      </w:divBdr>
    </w:div>
    <w:div w:id="1478955334">
      <w:bodyDiv w:val="1"/>
      <w:marLeft w:val="0"/>
      <w:marRight w:val="0"/>
      <w:marTop w:val="0"/>
      <w:marBottom w:val="0"/>
      <w:divBdr>
        <w:top w:val="none" w:sz="0" w:space="0" w:color="auto"/>
        <w:left w:val="none" w:sz="0" w:space="0" w:color="auto"/>
        <w:bottom w:val="none" w:sz="0" w:space="0" w:color="auto"/>
        <w:right w:val="none" w:sz="0" w:space="0" w:color="auto"/>
      </w:divBdr>
    </w:div>
    <w:div w:id="1990397619">
      <w:bodyDiv w:val="1"/>
      <w:marLeft w:val="0"/>
      <w:marRight w:val="0"/>
      <w:marTop w:val="0"/>
      <w:marBottom w:val="0"/>
      <w:divBdr>
        <w:top w:val="none" w:sz="0" w:space="0" w:color="auto"/>
        <w:left w:val="none" w:sz="0" w:space="0" w:color="auto"/>
        <w:bottom w:val="none" w:sz="0" w:space="0" w:color="auto"/>
        <w:right w:val="none" w:sz="0" w:space="0" w:color="auto"/>
      </w:divBdr>
    </w:div>
    <w:div w:id="214279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pa.com.p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8CA85-109F-4758-8BF5-A5880B928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PPA</dc:creator>
  <cp:keywords/>
  <dc:description/>
  <cp:lastModifiedBy>PPA</cp:lastModifiedBy>
  <cp:revision>47</cp:revision>
  <cp:lastPrinted>2017-12-19T08:28:00Z</cp:lastPrinted>
  <dcterms:created xsi:type="dcterms:W3CDTF">2016-07-29T09:44:00Z</dcterms:created>
  <dcterms:modified xsi:type="dcterms:W3CDTF">2017-12-19T13:42:00Z</dcterms:modified>
</cp:coreProperties>
</file>