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31F" w:rsidRPr="00834A0D" w:rsidRDefault="008A531F" w:rsidP="008A531F">
      <w:pPr>
        <w:jc w:val="center"/>
        <w:rPr>
          <w:rFonts w:ascii="Arial" w:hAnsi="Arial" w:cs="Arial"/>
          <w:b/>
          <w:sz w:val="28"/>
          <w:szCs w:val="28"/>
        </w:rPr>
      </w:pPr>
      <w:r w:rsidRPr="00834A0D">
        <w:rPr>
          <w:rFonts w:ascii="Arial" w:hAnsi="Arial" w:cs="Arial"/>
          <w:b/>
          <w:sz w:val="36"/>
          <w:szCs w:val="36"/>
        </w:rPr>
        <w:t>I</w:t>
      </w:r>
      <w:r w:rsidRPr="00834A0D">
        <w:rPr>
          <w:rFonts w:ascii="Arial" w:hAnsi="Arial" w:cs="Arial"/>
          <w:b/>
          <w:sz w:val="28"/>
          <w:szCs w:val="28"/>
        </w:rPr>
        <w:t xml:space="preserve">NVITATION TO </w:t>
      </w:r>
      <w:r w:rsidRPr="00834A0D">
        <w:rPr>
          <w:rFonts w:ascii="Arial" w:hAnsi="Arial" w:cs="Arial"/>
          <w:b/>
          <w:sz w:val="36"/>
          <w:szCs w:val="36"/>
        </w:rPr>
        <w:t>B</w:t>
      </w:r>
      <w:r w:rsidRPr="00834A0D">
        <w:rPr>
          <w:rFonts w:ascii="Arial" w:hAnsi="Arial" w:cs="Arial"/>
          <w:b/>
          <w:sz w:val="28"/>
          <w:szCs w:val="28"/>
        </w:rPr>
        <w:t>ID</w:t>
      </w:r>
    </w:p>
    <w:p w:rsidR="008A531F" w:rsidRDefault="008A531F" w:rsidP="008A531F">
      <w:pPr>
        <w:rPr>
          <w:rFonts w:ascii="Arial" w:hAnsi="Arial" w:cs="Arial"/>
          <w:sz w:val="18"/>
          <w:szCs w:val="18"/>
        </w:rPr>
      </w:pPr>
    </w:p>
    <w:p w:rsidR="008A531F" w:rsidRPr="002E74A3" w:rsidRDefault="008A531F" w:rsidP="008A531F">
      <w:pPr>
        <w:rPr>
          <w:rFonts w:ascii="Arial" w:hAnsi="Arial" w:cs="Arial"/>
          <w:sz w:val="18"/>
          <w:szCs w:val="18"/>
        </w:rPr>
      </w:pPr>
    </w:p>
    <w:p w:rsidR="008A531F" w:rsidRDefault="008A531F" w:rsidP="008A531F">
      <w:pPr>
        <w:rPr>
          <w:rFonts w:ascii="Arial" w:hAnsi="Arial" w:cs="Arial"/>
          <w:b/>
        </w:rPr>
      </w:pPr>
      <w:r>
        <w:rPr>
          <w:rFonts w:ascii="Arial" w:hAnsi="Arial" w:cs="Arial"/>
        </w:rPr>
        <w:t xml:space="preserve">The Philippine Ports Authority (PPA), through the Corporate Operating Budget (COB) for CY 2016, intends to apply the sum of </w:t>
      </w:r>
      <w:r>
        <w:rPr>
          <w:rFonts w:ascii="Arial" w:hAnsi="Arial" w:cs="Arial"/>
          <w:b/>
        </w:rPr>
        <w:t>Six Million Pesos (</w:t>
      </w:r>
      <w:proofErr w:type="spellStart"/>
      <w:r>
        <w:rPr>
          <w:rFonts w:ascii="Arial" w:hAnsi="Arial" w:cs="Arial"/>
          <w:b/>
        </w:rPr>
        <w:t>Php</w:t>
      </w:r>
      <w:proofErr w:type="spellEnd"/>
      <w:r>
        <w:rPr>
          <w:rFonts w:ascii="Arial" w:hAnsi="Arial" w:cs="Arial"/>
          <w:b/>
        </w:rPr>
        <w:t xml:space="preserve"> 6,000,000.00),</w:t>
      </w:r>
      <w:r>
        <w:rPr>
          <w:rFonts w:ascii="Arial" w:hAnsi="Arial" w:cs="Arial"/>
        </w:rPr>
        <w:t xml:space="preserve"> inclusive of 12% VAT, being the Approved Budget for the Contract (ABC) for payment of the </w:t>
      </w:r>
      <w:r>
        <w:rPr>
          <w:rFonts w:ascii="Arial" w:hAnsi="Arial" w:cs="Arial"/>
          <w:b/>
        </w:rPr>
        <w:t xml:space="preserve">BIDDING FOR THE SUPPLY, DELIVERY, </w:t>
      </w:r>
      <w:proofErr w:type="gramStart"/>
      <w:r>
        <w:rPr>
          <w:rFonts w:ascii="Arial" w:hAnsi="Arial" w:cs="Arial"/>
          <w:b/>
        </w:rPr>
        <w:t>INSTALLATION</w:t>
      </w:r>
      <w:proofErr w:type="gramEnd"/>
      <w:r>
        <w:rPr>
          <w:rFonts w:ascii="Arial" w:hAnsi="Arial" w:cs="Arial"/>
          <w:b/>
        </w:rPr>
        <w:t xml:space="preserve"> OF SEISMIC ACCELEROGRAPH SYSTEM FOR PPA. </w:t>
      </w:r>
      <w:r>
        <w:rPr>
          <w:rFonts w:ascii="Arial" w:hAnsi="Arial" w:cs="Arial"/>
        </w:rPr>
        <w:t>Bids received in excess of the ABC shall automatically be rejected at the bid opening.</w:t>
      </w:r>
    </w:p>
    <w:p w:rsidR="008A531F" w:rsidRDefault="008A531F" w:rsidP="008A531F">
      <w:pPr>
        <w:rPr>
          <w:rFonts w:ascii="Arial" w:hAnsi="Arial" w:cs="Arial"/>
        </w:rPr>
      </w:pPr>
    </w:p>
    <w:p w:rsidR="008A531F" w:rsidRDefault="008A531F" w:rsidP="008A531F">
      <w:pPr>
        <w:rPr>
          <w:rFonts w:ascii="Arial" w:hAnsi="Arial" w:cs="Arial"/>
        </w:rPr>
      </w:pPr>
      <w:r>
        <w:rPr>
          <w:rFonts w:ascii="Arial" w:hAnsi="Arial" w:cs="Arial"/>
        </w:rPr>
        <w:t xml:space="preserve">PPA now invites bids for the </w:t>
      </w:r>
      <w:r>
        <w:rPr>
          <w:rFonts w:ascii="Arial" w:hAnsi="Arial" w:cs="Arial"/>
          <w:b/>
        </w:rPr>
        <w:t>BIDDING FOR THE SUPPLY, DELIVERY, INSTALLATION OF SEISMIC ACCELEROGRAPH SYSTEM FOR PPA</w:t>
      </w:r>
      <w:r>
        <w:rPr>
          <w:rFonts w:ascii="Arial" w:hAnsi="Arial" w:cs="Arial"/>
        </w:rPr>
        <w:t xml:space="preserve"> </w:t>
      </w:r>
      <w:proofErr w:type="gramStart"/>
      <w:r>
        <w:rPr>
          <w:rFonts w:ascii="Arial" w:hAnsi="Arial" w:cs="Arial"/>
        </w:rPr>
        <w:t>The</w:t>
      </w:r>
      <w:proofErr w:type="gramEnd"/>
      <w:r>
        <w:rPr>
          <w:rFonts w:ascii="Arial" w:hAnsi="Arial" w:cs="Arial"/>
        </w:rPr>
        <w:t xml:space="preserve"> duration of the project is </w:t>
      </w:r>
      <w:r>
        <w:rPr>
          <w:rFonts w:ascii="Arial" w:hAnsi="Arial" w:cs="Arial"/>
          <w:b/>
        </w:rPr>
        <w:t>thirty</w:t>
      </w:r>
      <w:r w:rsidRPr="00E028EB">
        <w:rPr>
          <w:rFonts w:ascii="Arial" w:hAnsi="Arial" w:cs="Arial"/>
          <w:b/>
        </w:rPr>
        <w:t xml:space="preserve"> (</w:t>
      </w:r>
      <w:r>
        <w:rPr>
          <w:rFonts w:ascii="Arial" w:hAnsi="Arial" w:cs="Arial"/>
          <w:b/>
        </w:rPr>
        <w:t>30</w:t>
      </w:r>
      <w:r w:rsidRPr="00E028EB">
        <w:rPr>
          <w:rFonts w:ascii="Arial" w:hAnsi="Arial" w:cs="Arial"/>
          <w:b/>
        </w:rPr>
        <w:t>) calendar days</w:t>
      </w:r>
      <w:r>
        <w:rPr>
          <w:rFonts w:ascii="Arial" w:hAnsi="Arial" w:cs="Arial"/>
          <w:b/>
        </w:rPr>
        <w:t xml:space="preserve"> </w:t>
      </w:r>
      <w:r w:rsidRPr="00DA7B14">
        <w:rPr>
          <w:rFonts w:ascii="Arial" w:hAnsi="Arial" w:cs="Arial"/>
        </w:rPr>
        <w:t>from receipt of</w:t>
      </w:r>
      <w:r>
        <w:rPr>
          <w:rFonts w:ascii="Arial" w:hAnsi="Arial" w:cs="Arial"/>
          <w:b/>
        </w:rPr>
        <w:t xml:space="preserve"> Notice to Proceed (NTP)</w:t>
      </w:r>
      <w:r w:rsidRPr="00E028EB">
        <w:rPr>
          <w:rFonts w:ascii="Arial" w:hAnsi="Arial" w:cs="Arial"/>
          <w:b/>
        </w:rPr>
        <w:t>.</w:t>
      </w:r>
      <w:r>
        <w:rPr>
          <w:rFonts w:ascii="Arial" w:hAnsi="Arial" w:cs="Arial"/>
        </w:rPr>
        <w:t xml:space="preserve"> The description of an eligible bidder is contained in the Bidding documents, particularly, in Section II, Instructions to Bidders. </w:t>
      </w:r>
    </w:p>
    <w:p w:rsidR="008A531F" w:rsidRDefault="008A531F" w:rsidP="008A531F">
      <w:pPr>
        <w:rPr>
          <w:rFonts w:ascii="Arial" w:hAnsi="Arial" w:cs="Arial"/>
        </w:rPr>
      </w:pPr>
      <w:r>
        <w:rPr>
          <w:rFonts w:ascii="Arial" w:hAnsi="Arial" w:cs="Arial"/>
        </w:rPr>
        <w:t xml:space="preserve"> </w:t>
      </w:r>
    </w:p>
    <w:p w:rsidR="008A531F" w:rsidRDefault="008A531F" w:rsidP="008A531F">
      <w:pPr>
        <w:rPr>
          <w:rFonts w:ascii="Arial" w:hAnsi="Arial" w:cs="Arial"/>
        </w:rPr>
      </w:pPr>
      <w:r>
        <w:rPr>
          <w:rFonts w:ascii="Arial" w:hAnsi="Arial" w:cs="Arial"/>
        </w:rPr>
        <w:t>The bidder should have a completed single contract similar to the contract to be bid whose value must be at least fifty (50%) percent of the ABC.</w:t>
      </w:r>
    </w:p>
    <w:p w:rsidR="008A531F" w:rsidRDefault="008A531F" w:rsidP="008A531F">
      <w:pPr>
        <w:rPr>
          <w:rFonts w:ascii="Arial" w:hAnsi="Arial" w:cs="Arial"/>
        </w:rPr>
      </w:pPr>
    </w:p>
    <w:p w:rsidR="008A531F" w:rsidRDefault="008A531F" w:rsidP="008A531F">
      <w:pPr>
        <w:rPr>
          <w:rFonts w:ascii="Arial" w:hAnsi="Arial" w:cs="Arial"/>
        </w:rPr>
      </w:pPr>
      <w:r>
        <w:rPr>
          <w:rFonts w:ascii="Arial" w:hAnsi="Arial" w:cs="Arial"/>
        </w:rPr>
        <w:t>Bidding will be conducted through open competitive bidding procedures using a non-discretionary “pass/fail” criterion as specified in the Revised Implementing Rules and Regulations (IRR) of Republic Act (RA) 9184, otherwise known as the “Government Procurement Reform Act”.</w:t>
      </w:r>
    </w:p>
    <w:p w:rsidR="008A531F" w:rsidRDefault="008A531F" w:rsidP="008A531F">
      <w:pPr>
        <w:rPr>
          <w:rFonts w:ascii="Arial" w:hAnsi="Arial" w:cs="Arial"/>
        </w:rPr>
      </w:pPr>
    </w:p>
    <w:p w:rsidR="008A531F" w:rsidRDefault="008A531F" w:rsidP="008A531F">
      <w:pPr>
        <w:rPr>
          <w:rFonts w:ascii="Arial" w:hAnsi="Arial" w:cs="Arial"/>
        </w:rPr>
      </w:pPr>
      <w:r>
        <w:rPr>
          <w:rFonts w:ascii="Arial" w:hAnsi="Arial" w:cs="Arial"/>
        </w:rPr>
        <w:t>Bidding is restricted to Filipino citizens/sole proprietorships, or organizations with at least sixty percent (60%) interest or outstanding capital stock belonging to citizens of the Philippines, and to citizens or organizations of a country the laws or regulations of which grant similar rights or privileges to Filipino citizens, pursuant to RA 5183 and subject to Commonwealth Act 138.</w:t>
      </w:r>
    </w:p>
    <w:p w:rsidR="008A531F" w:rsidRDefault="008A531F" w:rsidP="008A531F">
      <w:pPr>
        <w:rPr>
          <w:rFonts w:ascii="Arial" w:hAnsi="Arial" w:cs="Arial"/>
        </w:rPr>
      </w:pPr>
    </w:p>
    <w:p w:rsidR="008A531F" w:rsidRDefault="008A531F" w:rsidP="008A531F">
      <w:pPr>
        <w:rPr>
          <w:rFonts w:ascii="Arial" w:hAnsi="Arial" w:cs="Arial"/>
        </w:rPr>
      </w:pPr>
      <w:r>
        <w:rPr>
          <w:rFonts w:ascii="Arial" w:hAnsi="Arial" w:cs="Arial"/>
        </w:rPr>
        <w:t xml:space="preserve">Interested bidders may obtain further information from BAC Secretariat, Property Management Division, Administrative Services Department (ASD) at Telephone Number 527-8356 local 204 and secure the Bidding Documents at ASD, Mezzanine Floor, PPA Corporate Bldg., </w:t>
      </w:r>
      <w:proofErr w:type="spellStart"/>
      <w:r>
        <w:rPr>
          <w:rFonts w:ascii="Arial" w:hAnsi="Arial" w:cs="Arial"/>
        </w:rPr>
        <w:t>Bonifacio</w:t>
      </w:r>
      <w:proofErr w:type="spellEnd"/>
      <w:r>
        <w:rPr>
          <w:rFonts w:ascii="Arial" w:hAnsi="Arial" w:cs="Arial"/>
        </w:rPr>
        <w:t xml:space="preserve"> Drive, South Harbor, Port Area, </w:t>
      </w:r>
      <w:proofErr w:type="gramStart"/>
      <w:r>
        <w:rPr>
          <w:rFonts w:ascii="Arial" w:hAnsi="Arial" w:cs="Arial"/>
        </w:rPr>
        <w:t>Manila</w:t>
      </w:r>
      <w:proofErr w:type="gramEnd"/>
      <w:r>
        <w:rPr>
          <w:rFonts w:ascii="Arial" w:hAnsi="Arial" w:cs="Arial"/>
        </w:rPr>
        <w:t xml:space="preserve"> during regular office hours.</w:t>
      </w:r>
    </w:p>
    <w:p w:rsidR="008A531F" w:rsidRDefault="008A531F" w:rsidP="008A531F">
      <w:pPr>
        <w:rPr>
          <w:rFonts w:ascii="Arial" w:hAnsi="Arial" w:cs="Arial"/>
        </w:rPr>
      </w:pPr>
    </w:p>
    <w:p w:rsidR="008A531F" w:rsidRDefault="008A531F" w:rsidP="008A531F">
      <w:pPr>
        <w:rPr>
          <w:rFonts w:ascii="Arial" w:hAnsi="Arial" w:cs="Arial"/>
          <w:color w:val="000000"/>
        </w:rPr>
      </w:pPr>
      <w:r>
        <w:rPr>
          <w:rFonts w:ascii="Arial" w:hAnsi="Arial" w:cs="Arial"/>
          <w:color w:val="000000"/>
        </w:rPr>
        <w:t xml:space="preserve">PPA will hold a </w:t>
      </w:r>
      <w:r>
        <w:rPr>
          <w:rFonts w:ascii="Arial" w:hAnsi="Arial" w:cs="Arial"/>
          <w:b/>
          <w:color w:val="000000"/>
        </w:rPr>
        <w:t>Pre-Bid Conference</w:t>
      </w:r>
      <w:r>
        <w:rPr>
          <w:rFonts w:ascii="Arial" w:hAnsi="Arial" w:cs="Arial"/>
          <w:color w:val="000000"/>
        </w:rPr>
        <w:t xml:space="preserve"> </w:t>
      </w:r>
      <w:r>
        <w:rPr>
          <w:rFonts w:ascii="Arial" w:hAnsi="Arial" w:cs="Arial"/>
          <w:b/>
          <w:color w:val="000000"/>
        </w:rPr>
        <w:t xml:space="preserve">on </w:t>
      </w:r>
      <w:r>
        <w:rPr>
          <w:rFonts w:ascii="Arial" w:hAnsi="Arial" w:cs="Arial"/>
          <w:b/>
          <w:color w:val="000000"/>
          <w:u w:val="single"/>
        </w:rPr>
        <w:t>November 28, 2016, 3:30 p.m.</w:t>
      </w:r>
      <w:r>
        <w:rPr>
          <w:rFonts w:ascii="Arial" w:hAnsi="Arial" w:cs="Arial"/>
          <w:color w:val="000000"/>
        </w:rPr>
        <w:t xml:space="preserve"> at the Function Room, 7</w:t>
      </w:r>
      <w:r>
        <w:rPr>
          <w:rFonts w:ascii="Arial" w:hAnsi="Arial" w:cs="Arial"/>
          <w:color w:val="000000"/>
          <w:vertAlign w:val="superscript"/>
        </w:rPr>
        <w:t>th</w:t>
      </w:r>
      <w:r>
        <w:rPr>
          <w:rFonts w:ascii="Arial" w:hAnsi="Arial" w:cs="Arial"/>
          <w:color w:val="000000"/>
        </w:rPr>
        <w:t xml:space="preserve"> Floor, PPA Corporate Bldg., </w:t>
      </w:r>
      <w:proofErr w:type="spellStart"/>
      <w:r>
        <w:rPr>
          <w:rFonts w:ascii="Arial" w:hAnsi="Arial" w:cs="Arial"/>
          <w:color w:val="000000"/>
        </w:rPr>
        <w:t>Bonifacio</w:t>
      </w:r>
      <w:proofErr w:type="spellEnd"/>
      <w:r>
        <w:rPr>
          <w:rFonts w:ascii="Arial" w:hAnsi="Arial" w:cs="Arial"/>
          <w:color w:val="000000"/>
        </w:rPr>
        <w:t xml:space="preserve"> Drive, South Harbor, Port Area, </w:t>
      </w:r>
      <w:proofErr w:type="gramStart"/>
      <w:r>
        <w:rPr>
          <w:rFonts w:ascii="Arial" w:hAnsi="Arial" w:cs="Arial"/>
          <w:color w:val="000000"/>
        </w:rPr>
        <w:t>Manila</w:t>
      </w:r>
      <w:proofErr w:type="gramEnd"/>
      <w:r>
        <w:rPr>
          <w:rFonts w:ascii="Arial" w:hAnsi="Arial" w:cs="Arial"/>
          <w:color w:val="000000"/>
        </w:rPr>
        <w:t xml:space="preserve">. </w:t>
      </w:r>
    </w:p>
    <w:p w:rsidR="008A531F" w:rsidRDefault="008A531F" w:rsidP="008A531F">
      <w:pPr>
        <w:rPr>
          <w:rFonts w:ascii="Arial" w:hAnsi="Arial" w:cs="Arial"/>
          <w:color w:val="000000"/>
        </w:rPr>
      </w:pPr>
    </w:p>
    <w:p w:rsidR="008A531F" w:rsidRDefault="008A531F" w:rsidP="008A531F">
      <w:pPr>
        <w:rPr>
          <w:rFonts w:ascii="Arial" w:hAnsi="Arial" w:cs="Arial"/>
        </w:rPr>
      </w:pPr>
      <w:r>
        <w:rPr>
          <w:rFonts w:ascii="Arial" w:hAnsi="Arial" w:cs="Arial"/>
          <w:b/>
          <w:color w:val="000000"/>
        </w:rPr>
        <w:t>Submission of Bids</w:t>
      </w:r>
      <w:r>
        <w:rPr>
          <w:rFonts w:ascii="Arial" w:hAnsi="Arial" w:cs="Arial"/>
          <w:color w:val="000000"/>
        </w:rPr>
        <w:t xml:space="preserve"> </w:t>
      </w:r>
      <w:r>
        <w:rPr>
          <w:rFonts w:ascii="Arial" w:hAnsi="Arial" w:cs="Arial"/>
          <w:b/>
          <w:color w:val="000000"/>
        </w:rPr>
        <w:t xml:space="preserve">shall be on or before </w:t>
      </w:r>
      <w:r>
        <w:rPr>
          <w:rFonts w:ascii="Arial" w:hAnsi="Arial" w:cs="Arial"/>
          <w:b/>
          <w:color w:val="000000"/>
          <w:u w:val="single"/>
        </w:rPr>
        <w:t>December 12, 2016, 1:30 pm</w:t>
      </w:r>
      <w:r>
        <w:rPr>
          <w:rFonts w:ascii="Arial" w:hAnsi="Arial" w:cs="Arial"/>
          <w:color w:val="000000"/>
        </w:rPr>
        <w:t xml:space="preserve"> at the 7th Floor, PPA Corporate Bldg., </w:t>
      </w:r>
      <w:proofErr w:type="spellStart"/>
      <w:r>
        <w:rPr>
          <w:rFonts w:ascii="Arial" w:hAnsi="Arial" w:cs="Arial"/>
          <w:color w:val="000000"/>
        </w:rPr>
        <w:t>Bonifacio</w:t>
      </w:r>
      <w:proofErr w:type="spellEnd"/>
      <w:r>
        <w:rPr>
          <w:rFonts w:ascii="Arial" w:hAnsi="Arial" w:cs="Arial"/>
          <w:color w:val="000000"/>
        </w:rPr>
        <w:t xml:space="preserve"> Drive, South Harbor, Port Area, </w:t>
      </w:r>
      <w:proofErr w:type="gramStart"/>
      <w:r>
        <w:rPr>
          <w:rFonts w:ascii="Arial" w:hAnsi="Arial" w:cs="Arial"/>
          <w:color w:val="000000"/>
        </w:rPr>
        <w:t>Manila</w:t>
      </w:r>
      <w:proofErr w:type="gramEnd"/>
      <w:r>
        <w:rPr>
          <w:rFonts w:ascii="Arial" w:hAnsi="Arial" w:cs="Arial"/>
          <w:color w:val="000000"/>
        </w:rPr>
        <w:t>. All</w:t>
      </w:r>
      <w:r>
        <w:rPr>
          <w:rFonts w:ascii="Arial" w:hAnsi="Arial" w:cs="Arial"/>
        </w:rPr>
        <w:t xml:space="preserve"> Bids must be accompanied by a bid security in any of the acceptable forms and in the amount stated in </w:t>
      </w:r>
      <w:r>
        <w:rPr>
          <w:rFonts w:ascii="Arial" w:hAnsi="Arial" w:cs="Arial"/>
          <w:b/>
        </w:rPr>
        <w:t>Instruction to Bidders</w:t>
      </w:r>
      <w:r>
        <w:rPr>
          <w:rFonts w:ascii="Arial" w:hAnsi="Arial" w:cs="Arial"/>
        </w:rPr>
        <w:t>.</w:t>
      </w:r>
    </w:p>
    <w:p w:rsidR="008A531F" w:rsidRDefault="008A531F" w:rsidP="008A531F">
      <w:pPr>
        <w:rPr>
          <w:rFonts w:ascii="Arial" w:hAnsi="Arial" w:cs="Arial"/>
        </w:rPr>
      </w:pPr>
    </w:p>
    <w:p w:rsidR="008A531F" w:rsidRDefault="008A531F" w:rsidP="008A531F">
      <w:pPr>
        <w:rPr>
          <w:rFonts w:ascii="Arial" w:hAnsi="Arial" w:cs="Arial"/>
          <w:color w:val="000000"/>
        </w:rPr>
      </w:pPr>
      <w:r>
        <w:rPr>
          <w:rFonts w:ascii="Arial" w:hAnsi="Arial" w:cs="Arial"/>
          <w:b/>
          <w:color w:val="000000"/>
        </w:rPr>
        <w:lastRenderedPageBreak/>
        <w:t>Opening of Bids</w:t>
      </w:r>
      <w:r>
        <w:rPr>
          <w:rFonts w:ascii="Arial" w:hAnsi="Arial" w:cs="Arial"/>
          <w:color w:val="000000"/>
        </w:rPr>
        <w:t xml:space="preserve"> </w:t>
      </w:r>
      <w:r>
        <w:rPr>
          <w:rFonts w:ascii="Arial" w:hAnsi="Arial" w:cs="Arial"/>
          <w:b/>
          <w:color w:val="000000"/>
        </w:rPr>
        <w:t>shall be on December</w:t>
      </w:r>
      <w:r>
        <w:rPr>
          <w:rFonts w:ascii="Arial" w:hAnsi="Arial" w:cs="Arial"/>
          <w:b/>
          <w:color w:val="000000"/>
          <w:u w:val="single"/>
        </w:rPr>
        <w:t xml:space="preserve"> 12, 2016, 3:30 p.m.</w:t>
      </w:r>
      <w:r>
        <w:rPr>
          <w:rFonts w:ascii="Arial" w:hAnsi="Arial" w:cs="Arial"/>
          <w:color w:val="000000"/>
        </w:rPr>
        <w:t xml:space="preserve"> at the Function Room, 7</w:t>
      </w:r>
      <w:r>
        <w:rPr>
          <w:rFonts w:ascii="Arial" w:hAnsi="Arial" w:cs="Arial"/>
          <w:color w:val="000000"/>
          <w:vertAlign w:val="superscript"/>
        </w:rPr>
        <w:t>th</w:t>
      </w:r>
      <w:r>
        <w:rPr>
          <w:rFonts w:ascii="Arial" w:hAnsi="Arial" w:cs="Arial"/>
          <w:color w:val="000000"/>
        </w:rPr>
        <w:t xml:space="preserve"> Floor, PPA Corporate Bldg., </w:t>
      </w:r>
      <w:proofErr w:type="spellStart"/>
      <w:r>
        <w:rPr>
          <w:rFonts w:ascii="Arial" w:hAnsi="Arial" w:cs="Arial"/>
          <w:color w:val="000000"/>
        </w:rPr>
        <w:t>Bonifacio</w:t>
      </w:r>
      <w:proofErr w:type="spellEnd"/>
      <w:r>
        <w:rPr>
          <w:rFonts w:ascii="Arial" w:hAnsi="Arial" w:cs="Arial"/>
          <w:color w:val="000000"/>
        </w:rPr>
        <w:t xml:space="preserve"> Drive, South Harbor, Port Area, </w:t>
      </w:r>
      <w:proofErr w:type="gramStart"/>
      <w:r>
        <w:rPr>
          <w:rFonts w:ascii="Arial" w:hAnsi="Arial" w:cs="Arial"/>
          <w:color w:val="000000"/>
        </w:rPr>
        <w:t>Manila</w:t>
      </w:r>
      <w:proofErr w:type="gramEnd"/>
      <w:r>
        <w:rPr>
          <w:rFonts w:ascii="Arial" w:hAnsi="Arial" w:cs="Arial"/>
          <w:color w:val="000000"/>
        </w:rPr>
        <w:t>.  Bids will be opened in the presence of the Bidders’ representatives who choose to attend at the address stated above. Late bids shall not be accepted.</w:t>
      </w:r>
    </w:p>
    <w:p w:rsidR="008A531F" w:rsidRDefault="008A531F" w:rsidP="008A531F">
      <w:pPr>
        <w:rPr>
          <w:rFonts w:ascii="Arial" w:hAnsi="Arial" w:cs="Arial"/>
          <w:color w:val="000000"/>
        </w:rPr>
      </w:pPr>
    </w:p>
    <w:p w:rsidR="008A531F" w:rsidRDefault="008A531F" w:rsidP="008A531F">
      <w:pPr>
        <w:rPr>
          <w:rFonts w:ascii="Arial" w:hAnsi="Arial" w:cs="Arial"/>
        </w:rPr>
      </w:pPr>
      <w:r>
        <w:rPr>
          <w:rFonts w:ascii="Arial" w:hAnsi="Arial" w:cs="Arial"/>
          <w:color w:val="000000"/>
        </w:rPr>
        <w:t xml:space="preserve">A complete set of Bidding Documents may be purchased by interested bidders starting </w:t>
      </w:r>
      <w:r>
        <w:rPr>
          <w:rFonts w:ascii="Arial" w:hAnsi="Arial" w:cs="Arial"/>
          <w:b/>
          <w:color w:val="000000"/>
          <w:u w:val="single"/>
        </w:rPr>
        <w:t>November 21, 2016,</w:t>
      </w:r>
      <w:r>
        <w:rPr>
          <w:rFonts w:ascii="Arial" w:hAnsi="Arial" w:cs="Arial"/>
          <w:color w:val="000000"/>
        </w:rPr>
        <w:t xml:space="preserve"> upon payment of a non-refundable fee in the amount of </w:t>
      </w:r>
      <w:r>
        <w:rPr>
          <w:rFonts w:ascii="Arial" w:hAnsi="Arial" w:cs="Arial"/>
          <w:b/>
          <w:color w:val="000000"/>
        </w:rPr>
        <w:t xml:space="preserve">Ten </w:t>
      </w:r>
      <w:r w:rsidRPr="00354F62">
        <w:rPr>
          <w:rFonts w:ascii="Arial" w:hAnsi="Arial" w:cs="Arial"/>
          <w:b/>
          <w:color w:val="000000"/>
        </w:rPr>
        <w:t>Thousand Pesos (</w:t>
      </w:r>
      <w:proofErr w:type="spellStart"/>
      <w:r w:rsidRPr="00354F62">
        <w:rPr>
          <w:rFonts w:ascii="Arial" w:hAnsi="Arial" w:cs="Arial"/>
          <w:b/>
          <w:color w:val="000000"/>
        </w:rPr>
        <w:t>Php</w:t>
      </w:r>
      <w:proofErr w:type="spellEnd"/>
      <w:r w:rsidRPr="00354F62">
        <w:rPr>
          <w:rFonts w:ascii="Arial" w:hAnsi="Arial" w:cs="Arial"/>
          <w:b/>
          <w:color w:val="000000"/>
        </w:rPr>
        <w:t xml:space="preserve"> 10,000.00),</w:t>
      </w:r>
      <w:r>
        <w:rPr>
          <w:rFonts w:ascii="Arial" w:hAnsi="Arial" w:cs="Arial"/>
          <w:color w:val="000000"/>
        </w:rPr>
        <w:t xml:space="preserve"> inclusive of 12% VAT.  Bidding Documents may also be downloaded free of charge from the websites of </w:t>
      </w:r>
      <w:proofErr w:type="spellStart"/>
      <w:r>
        <w:rPr>
          <w:rFonts w:ascii="Arial" w:hAnsi="Arial" w:cs="Arial"/>
          <w:color w:val="000000"/>
        </w:rPr>
        <w:t>PhilGEPS</w:t>
      </w:r>
      <w:proofErr w:type="spellEnd"/>
      <w:r>
        <w:rPr>
          <w:rFonts w:ascii="Arial" w:hAnsi="Arial" w:cs="Arial"/>
          <w:color w:val="000000"/>
        </w:rPr>
        <w:t xml:space="preserve"> at</w:t>
      </w:r>
      <w:r>
        <w:rPr>
          <w:rFonts w:ascii="Arial" w:hAnsi="Arial" w:cs="Arial"/>
        </w:rPr>
        <w:t xml:space="preserve"> </w:t>
      </w:r>
      <w:hyperlink r:id="rId5" w:history="1">
        <w:r>
          <w:rPr>
            <w:rStyle w:val="Hyperlink"/>
            <w:rFonts w:ascii="Arial" w:hAnsi="Arial"/>
          </w:rPr>
          <w:t>http://www.philgeps.net</w:t>
        </w:r>
      </w:hyperlink>
      <w:r>
        <w:rPr>
          <w:rFonts w:ascii="Arial" w:hAnsi="Arial" w:cs="Arial"/>
        </w:rPr>
        <w:t xml:space="preserve"> and PPA at </w:t>
      </w:r>
      <w:hyperlink r:id="rId6" w:history="1">
        <w:r>
          <w:rPr>
            <w:rStyle w:val="Hyperlink"/>
            <w:rFonts w:ascii="Arial" w:hAnsi="Arial"/>
          </w:rPr>
          <w:t>http://www.ppa.com.ph</w:t>
        </w:r>
      </w:hyperlink>
      <w:r>
        <w:rPr>
          <w:rFonts w:ascii="Arial" w:hAnsi="Arial" w:cs="Arial"/>
        </w:rPr>
        <w:t xml:space="preserve"> provided that Bidders shall pay the non-refundable fee for the Bidding Documents not later than the submission of their bids.</w:t>
      </w:r>
    </w:p>
    <w:p w:rsidR="008A531F" w:rsidRDefault="008A531F" w:rsidP="008A531F">
      <w:pPr>
        <w:rPr>
          <w:rFonts w:ascii="Arial" w:hAnsi="Arial" w:cs="Arial"/>
        </w:rPr>
      </w:pPr>
    </w:p>
    <w:p w:rsidR="008A531F" w:rsidRDefault="008A531F" w:rsidP="008A531F">
      <w:pPr>
        <w:rPr>
          <w:rFonts w:ascii="Arial" w:hAnsi="Arial" w:cs="Arial"/>
        </w:rPr>
      </w:pPr>
      <w:r>
        <w:rPr>
          <w:rFonts w:ascii="Arial" w:hAnsi="Arial" w:cs="Arial"/>
        </w:rPr>
        <w:t>PPA reserves the right to accept or reject any bid, to annul the bidding process, and to reject all bids at any time prior to contract award, without thereby incurring any liability to the affected bidder or bidders.</w:t>
      </w:r>
    </w:p>
    <w:p w:rsidR="008A531F" w:rsidRDefault="008A531F" w:rsidP="008A531F">
      <w:pPr>
        <w:rPr>
          <w:rFonts w:ascii="Arial" w:hAnsi="Arial" w:cs="Arial"/>
        </w:rPr>
      </w:pPr>
    </w:p>
    <w:p w:rsidR="008A531F" w:rsidRDefault="008A531F" w:rsidP="008A531F">
      <w:pPr>
        <w:rPr>
          <w:rFonts w:ascii="Arial" w:hAnsi="Arial" w:cs="Arial"/>
        </w:rPr>
      </w:pPr>
    </w:p>
    <w:p w:rsidR="008A531F" w:rsidRDefault="008A531F" w:rsidP="008A531F">
      <w:pPr>
        <w:rPr>
          <w:rFonts w:ascii="Arial" w:hAnsi="Arial" w:cs="Arial"/>
        </w:rPr>
      </w:pPr>
    </w:p>
    <w:p w:rsidR="008A531F" w:rsidRDefault="008A531F" w:rsidP="008A531F">
      <w:pPr>
        <w:rPr>
          <w:rFonts w:ascii="Arial" w:hAnsi="Arial" w:cs="Arial"/>
          <w:b/>
        </w:rPr>
      </w:pPr>
      <w:r>
        <w:rPr>
          <w:rFonts w:ascii="Arial" w:hAnsi="Arial" w:cs="Arial"/>
          <w:b/>
        </w:rPr>
        <w:t>ANTONIO C. IGNACIO JR.</w:t>
      </w:r>
    </w:p>
    <w:p w:rsidR="008A531F" w:rsidRDefault="008A531F" w:rsidP="008A531F">
      <w:pPr>
        <w:rPr>
          <w:rFonts w:ascii="Arial" w:hAnsi="Arial" w:cs="Arial"/>
        </w:rPr>
      </w:pPr>
      <w:r>
        <w:rPr>
          <w:rFonts w:ascii="Arial" w:hAnsi="Arial" w:cs="Arial"/>
        </w:rPr>
        <w:t>Officer-in-Charge</w:t>
      </w:r>
    </w:p>
    <w:p w:rsidR="008A531F" w:rsidRDefault="008A531F" w:rsidP="008A531F">
      <w:pPr>
        <w:rPr>
          <w:rFonts w:ascii="Arial" w:hAnsi="Arial" w:cs="Arial"/>
        </w:rPr>
      </w:pPr>
      <w:r>
        <w:rPr>
          <w:rFonts w:ascii="Arial" w:hAnsi="Arial" w:cs="Arial"/>
        </w:rPr>
        <w:t>Finance and Administration/</w:t>
      </w:r>
    </w:p>
    <w:p w:rsidR="008A531F" w:rsidRDefault="008A531F" w:rsidP="008A531F">
      <w:pPr>
        <w:rPr>
          <w:rFonts w:ascii="Arial" w:hAnsi="Arial" w:cs="Arial"/>
        </w:rPr>
      </w:pPr>
      <w:r>
        <w:rPr>
          <w:rFonts w:ascii="Arial" w:hAnsi="Arial" w:cs="Arial"/>
        </w:rPr>
        <w:t>Vice-Chairperson, Head Office Bids and Awards Committee for the</w:t>
      </w:r>
    </w:p>
    <w:p w:rsidR="008A531F" w:rsidRDefault="008A531F" w:rsidP="008A531F">
      <w:pPr>
        <w:rPr>
          <w:rFonts w:ascii="Arial" w:hAnsi="Arial" w:cs="Arial"/>
        </w:rPr>
      </w:pPr>
      <w:r>
        <w:rPr>
          <w:rFonts w:ascii="Arial" w:hAnsi="Arial" w:cs="Arial"/>
        </w:rPr>
        <w:t>Procurement of Goods (HO-BAC-PG)</w:t>
      </w:r>
    </w:p>
    <w:p w:rsidR="008A531F" w:rsidRDefault="008A531F" w:rsidP="008A531F">
      <w:pPr>
        <w:rPr>
          <w:rFonts w:ascii="Arial" w:hAnsi="Arial" w:cs="Arial"/>
        </w:rPr>
      </w:pPr>
    </w:p>
    <w:p w:rsidR="008A531F" w:rsidRDefault="008A531F" w:rsidP="008A531F">
      <w:pPr>
        <w:rPr>
          <w:rFonts w:ascii="Arial" w:hAnsi="Arial" w:cs="Arial"/>
        </w:rPr>
      </w:pPr>
      <w:r>
        <w:rPr>
          <w:rFonts w:ascii="Arial" w:hAnsi="Arial" w:cs="Arial"/>
        </w:rPr>
        <w:t>November 19, 2016</w:t>
      </w:r>
    </w:p>
    <w:p w:rsidR="008A531F" w:rsidRDefault="008A531F" w:rsidP="008A531F"/>
    <w:p w:rsidR="007E324D" w:rsidRDefault="008A531F">
      <w:bookmarkStart w:id="0" w:name="_GoBack"/>
      <w:bookmarkEnd w:id="0"/>
    </w:p>
    <w:sectPr w:rsidR="007E32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531F"/>
    <w:rsid w:val="008A531F"/>
    <w:rsid w:val="009037D4"/>
    <w:rsid w:val="0095678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531F"/>
    <w:rPr>
      <w:b/>
      <w:color w:val="auto"/>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31F"/>
    <w:pPr>
      <w:overflowPunct w:val="0"/>
      <w:autoSpaceDE w:val="0"/>
      <w:autoSpaceDN w:val="0"/>
      <w:adjustRightInd w:val="0"/>
      <w:spacing w:after="0" w:line="240" w:lineRule="atLeast"/>
      <w:jc w:val="both"/>
      <w:textAlignment w:val="baseline"/>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8A531F"/>
    <w:rPr>
      <w:b/>
      <w:color w:val="auto"/>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pa.com.ph" TargetMode="External"/><Relationship Id="rId5" Type="http://schemas.openxmlformats.org/officeDocument/2006/relationships/hyperlink" Target="http://www.philgep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Jeffrey M. Villeza</dc:creator>
  <cp:lastModifiedBy>Jeffrey M. Villeza</cp:lastModifiedBy>
  <cp:revision>1</cp:revision>
  <dcterms:created xsi:type="dcterms:W3CDTF">2017-02-28T00:36:00Z</dcterms:created>
  <dcterms:modified xsi:type="dcterms:W3CDTF">2017-02-28T00:37:00Z</dcterms:modified>
</cp:coreProperties>
</file>