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F9" w:rsidRDefault="00470CF9" w:rsidP="00881D59">
      <w:pPr>
        <w:jc w:val="center"/>
        <w:rPr>
          <w:rFonts w:ascii="Arial" w:hAnsi="Arial" w:cs="Arial"/>
          <w:sz w:val="22"/>
          <w:szCs w:val="22"/>
        </w:rPr>
      </w:pPr>
    </w:p>
    <w:p w:rsidR="00881D59" w:rsidRPr="00BF3111" w:rsidRDefault="00682B6D" w:rsidP="00881D59">
      <w:pPr>
        <w:jc w:val="center"/>
        <w:rPr>
          <w:rFonts w:ascii="Arial" w:hAnsi="Arial" w:cs="Arial"/>
          <w:sz w:val="22"/>
          <w:szCs w:val="22"/>
        </w:rPr>
      </w:pPr>
      <w:r>
        <w:rPr>
          <w:rFonts w:ascii="Arial" w:hAnsi="Arial" w:cs="Arial"/>
          <w:noProof/>
          <w:lang w:val="en-US" w:eastAsia="en-US"/>
        </w:rPr>
        <w:drawing>
          <wp:anchor distT="0" distB="0" distL="114300" distR="114300" simplePos="0" relativeHeight="251657728" behindDoc="1" locked="0" layoutInCell="1" allowOverlap="1">
            <wp:simplePos x="0" y="0"/>
            <wp:positionH relativeFrom="column">
              <wp:posOffset>1491615</wp:posOffset>
            </wp:positionH>
            <wp:positionV relativeFrom="paragraph">
              <wp:posOffset>-207010</wp:posOffset>
            </wp:positionV>
            <wp:extent cx="2056130" cy="492760"/>
            <wp:effectExtent l="19050" t="0" r="1270" b="0"/>
            <wp:wrapTight wrapText="bothSides">
              <wp:wrapPolygon edited="0">
                <wp:start x="-200" y="0"/>
                <wp:lineTo x="-200" y="20876"/>
                <wp:lineTo x="21613" y="20876"/>
                <wp:lineTo x="21613" y="0"/>
                <wp:lineTo x="-200" y="0"/>
              </wp:wrapPolygon>
            </wp:wrapTight>
            <wp:docPr id="2" name="Picture 3" descr="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a logo"/>
                    <pic:cNvPicPr>
                      <a:picLocks noChangeAspect="1" noChangeArrowheads="1"/>
                    </pic:cNvPicPr>
                  </pic:nvPicPr>
                  <pic:blipFill>
                    <a:blip r:embed="rId8"/>
                    <a:srcRect/>
                    <a:stretch>
                      <a:fillRect/>
                    </a:stretch>
                  </pic:blipFill>
                  <pic:spPr bwMode="auto">
                    <a:xfrm>
                      <a:off x="0" y="0"/>
                      <a:ext cx="2056130" cy="492760"/>
                    </a:xfrm>
                    <a:prstGeom prst="rect">
                      <a:avLst/>
                    </a:prstGeom>
                    <a:noFill/>
                    <a:ln w="9525">
                      <a:noFill/>
                      <a:miter lim="800000"/>
                      <a:headEnd/>
                      <a:tailEnd/>
                    </a:ln>
                  </pic:spPr>
                </pic:pic>
              </a:graphicData>
            </a:graphic>
          </wp:anchor>
        </w:drawing>
      </w:r>
    </w:p>
    <w:p w:rsidR="00881D59" w:rsidRDefault="00881D59" w:rsidP="00881D59">
      <w:pPr>
        <w:jc w:val="center"/>
        <w:rPr>
          <w:rFonts w:ascii="Arial" w:hAnsi="Arial" w:cs="Arial"/>
          <w:sz w:val="22"/>
          <w:szCs w:val="22"/>
        </w:rPr>
      </w:pPr>
    </w:p>
    <w:p w:rsidR="00C212F9" w:rsidRPr="007C025E" w:rsidRDefault="007C025E" w:rsidP="00C212F9">
      <w:pPr>
        <w:pStyle w:val="Heading1"/>
        <w:rPr>
          <w:rFonts w:ascii="Arial" w:hAnsi="Arial" w:cs="Arial"/>
          <w:i/>
          <w:sz w:val="22"/>
          <w:szCs w:val="22"/>
        </w:rPr>
      </w:pPr>
      <w:r w:rsidRPr="007C025E">
        <w:rPr>
          <w:rFonts w:ascii="Arial" w:hAnsi="Arial" w:cs="Arial"/>
          <w:i/>
          <w:sz w:val="22"/>
          <w:szCs w:val="22"/>
        </w:rPr>
        <w:t>MANPOWER OUTSOURCE CLUSTER</w:t>
      </w:r>
    </w:p>
    <w:p w:rsidR="007C025E" w:rsidRPr="007C025E" w:rsidRDefault="007C025E" w:rsidP="007C025E">
      <w:pPr>
        <w:pStyle w:val="Heading1"/>
        <w:rPr>
          <w:rFonts w:ascii="Arial" w:hAnsi="Arial" w:cs="Arial"/>
          <w:i/>
          <w:sz w:val="22"/>
          <w:szCs w:val="22"/>
        </w:rPr>
      </w:pPr>
      <w:r w:rsidRPr="007C025E">
        <w:rPr>
          <w:rFonts w:ascii="Arial" w:hAnsi="Arial" w:cs="Arial"/>
          <w:i/>
          <w:sz w:val="22"/>
          <w:szCs w:val="22"/>
        </w:rPr>
        <w:t>NATIONAL CAPITAL REGION</w:t>
      </w:r>
      <w:r w:rsidR="003F73ED">
        <w:rPr>
          <w:rFonts w:ascii="Arial" w:hAnsi="Arial" w:cs="Arial"/>
          <w:i/>
          <w:sz w:val="22"/>
          <w:szCs w:val="22"/>
        </w:rPr>
        <w:t xml:space="preserve"> AND </w:t>
      </w:r>
      <w:r w:rsidRPr="007C025E">
        <w:rPr>
          <w:rFonts w:ascii="Arial" w:hAnsi="Arial" w:cs="Arial"/>
          <w:i/>
          <w:sz w:val="22"/>
          <w:szCs w:val="22"/>
        </w:rPr>
        <w:t>CENTRAL LUZON</w:t>
      </w:r>
    </w:p>
    <w:p w:rsidR="007C025E" w:rsidRPr="007C025E" w:rsidRDefault="007C025E" w:rsidP="007C025E">
      <w:pPr>
        <w:pStyle w:val="Heading1"/>
        <w:rPr>
          <w:rFonts w:ascii="Arial" w:hAnsi="Arial" w:cs="Arial"/>
          <w:sz w:val="22"/>
          <w:szCs w:val="22"/>
        </w:rPr>
      </w:pPr>
      <w:r>
        <w:rPr>
          <w:rFonts w:ascii="Arial" w:hAnsi="Arial" w:cs="Arial"/>
          <w:i/>
          <w:sz w:val="22"/>
          <w:szCs w:val="22"/>
        </w:rPr>
        <w:t>BIDS &amp; AWARD</w:t>
      </w:r>
      <w:r w:rsidRPr="007C025E">
        <w:rPr>
          <w:rFonts w:ascii="Arial" w:hAnsi="Arial" w:cs="Arial"/>
          <w:i/>
          <w:sz w:val="22"/>
          <w:szCs w:val="22"/>
        </w:rPr>
        <w:t xml:space="preserve"> COMMITTEE</w:t>
      </w:r>
    </w:p>
    <w:p w:rsidR="00C212F9" w:rsidRPr="00C212F9" w:rsidRDefault="007B5612" w:rsidP="00C212F9">
      <w:pPr>
        <w:jc w:val="center"/>
        <w:rPr>
          <w:rFonts w:ascii="Arial" w:hAnsi="Arial" w:cs="Arial"/>
          <w:sz w:val="18"/>
          <w:szCs w:val="18"/>
        </w:rPr>
      </w:pPr>
      <w:r>
        <w:rPr>
          <w:rFonts w:ascii="Arial" w:hAnsi="Arial" w:cs="Arial"/>
          <w:sz w:val="18"/>
          <w:szCs w:val="18"/>
        </w:rPr>
        <w:t>PM</w:t>
      </w:r>
      <w:r w:rsidR="00C212F9" w:rsidRPr="00C212F9">
        <w:rPr>
          <w:rFonts w:ascii="Arial" w:hAnsi="Arial" w:cs="Arial"/>
          <w:sz w:val="18"/>
          <w:szCs w:val="18"/>
        </w:rPr>
        <w:t>O</w:t>
      </w:r>
      <w:r w:rsidR="007C025E">
        <w:rPr>
          <w:rFonts w:ascii="Arial" w:hAnsi="Arial" w:cs="Arial"/>
          <w:sz w:val="18"/>
          <w:szCs w:val="18"/>
        </w:rPr>
        <w:t>-NCR South, PNR Building</w:t>
      </w:r>
      <w:r w:rsidR="00C212F9" w:rsidRPr="00C212F9">
        <w:rPr>
          <w:rFonts w:ascii="Arial" w:hAnsi="Arial" w:cs="Arial"/>
          <w:sz w:val="18"/>
          <w:szCs w:val="18"/>
        </w:rPr>
        <w:t xml:space="preserve">, </w:t>
      </w:r>
      <w:proofErr w:type="spellStart"/>
      <w:r w:rsidR="00C212F9" w:rsidRPr="00C212F9">
        <w:rPr>
          <w:rFonts w:ascii="Arial" w:hAnsi="Arial" w:cs="Arial"/>
          <w:sz w:val="18"/>
          <w:szCs w:val="18"/>
        </w:rPr>
        <w:t>Muelle</w:t>
      </w:r>
      <w:proofErr w:type="spellEnd"/>
      <w:r w:rsidR="00C212F9" w:rsidRPr="00C212F9">
        <w:rPr>
          <w:rFonts w:ascii="Arial" w:hAnsi="Arial" w:cs="Arial"/>
          <w:sz w:val="18"/>
          <w:szCs w:val="18"/>
        </w:rPr>
        <w:t xml:space="preserve"> de San Francisco</w:t>
      </w:r>
      <w:r>
        <w:rPr>
          <w:rFonts w:ascii="Arial" w:hAnsi="Arial" w:cs="Arial"/>
          <w:sz w:val="18"/>
          <w:szCs w:val="18"/>
        </w:rPr>
        <w:t xml:space="preserve"> St.</w:t>
      </w:r>
    </w:p>
    <w:p w:rsidR="00C212F9" w:rsidRPr="00C212F9" w:rsidRDefault="007C025E" w:rsidP="00C212F9">
      <w:pPr>
        <w:jc w:val="center"/>
        <w:rPr>
          <w:rFonts w:ascii="Arial" w:hAnsi="Arial" w:cs="Arial"/>
          <w:sz w:val="18"/>
          <w:szCs w:val="18"/>
        </w:rPr>
      </w:pPr>
      <w:r>
        <w:rPr>
          <w:rFonts w:ascii="Arial" w:hAnsi="Arial" w:cs="Arial"/>
          <w:sz w:val="18"/>
          <w:szCs w:val="18"/>
        </w:rPr>
        <w:t xml:space="preserve">South </w:t>
      </w:r>
      <w:proofErr w:type="spellStart"/>
      <w:r>
        <w:rPr>
          <w:rFonts w:ascii="Arial" w:hAnsi="Arial" w:cs="Arial"/>
          <w:sz w:val="18"/>
          <w:szCs w:val="18"/>
        </w:rPr>
        <w:t>Harbor</w:t>
      </w:r>
      <w:proofErr w:type="spellEnd"/>
      <w:r>
        <w:rPr>
          <w:rFonts w:ascii="Arial" w:hAnsi="Arial" w:cs="Arial"/>
          <w:sz w:val="18"/>
          <w:szCs w:val="18"/>
        </w:rPr>
        <w:t xml:space="preserve">, </w:t>
      </w:r>
      <w:r w:rsidR="00C212F9" w:rsidRPr="00C212F9">
        <w:rPr>
          <w:rFonts w:ascii="Arial" w:hAnsi="Arial" w:cs="Arial"/>
          <w:sz w:val="18"/>
          <w:szCs w:val="18"/>
        </w:rPr>
        <w:t>Port Area,</w:t>
      </w:r>
      <w:r w:rsidR="007B5612">
        <w:rPr>
          <w:rFonts w:ascii="Arial" w:hAnsi="Arial" w:cs="Arial"/>
          <w:sz w:val="18"/>
          <w:szCs w:val="18"/>
        </w:rPr>
        <w:t xml:space="preserve"> South </w:t>
      </w:r>
      <w:proofErr w:type="spellStart"/>
      <w:r w:rsidR="007B5612">
        <w:rPr>
          <w:rFonts w:ascii="Arial" w:hAnsi="Arial" w:cs="Arial"/>
          <w:sz w:val="18"/>
          <w:szCs w:val="18"/>
        </w:rPr>
        <w:t>Harbor</w:t>
      </w:r>
      <w:proofErr w:type="spellEnd"/>
      <w:r w:rsidR="00C212F9" w:rsidRPr="00C212F9">
        <w:rPr>
          <w:rFonts w:ascii="Arial" w:hAnsi="Arial" w:cs="Arial"/>
          <w:sz w:val="18"/>
          <w:szCs w:val="18"/>
        </w:rPr>
        <w:t xml:space="preserve"> Manila</w:t>
      </w:r>
    </w:p>
    <w:p w:rsidR="00C212F9" w:rsidRPr="00C212F9" w:rsidRDefault="00C212F9" w:rsidP="00C212F9">
      <w:pPr>
        <w:jc w:val="center"/>
        <w:rPr>
          <w:rFonts w:ascii="Arial" w:hAnsi="Arial" w:cs="Arial"/>
          <w:sz w:val="18"/>
          <w:szCs w:val="18"/>
        </w:rPr>
      </w:pPr>
      <w:r w:rsidRPr="00C212F9">
        <w:rPr>
          <w:rFonts w:ascii="Arial" w:hAnsi="Arial" w:cs="Arial"/>
          <w:sz w:val="18"/>
          <w:szCs w:val="18"/>
        </w:rPr>
        <w:t xml:space="preserve">Tel. Nos. 525-5264 to 67, Telefax No. </w:t>
      </w:r>
      <w:r w:rsidR="009F7E0B">
        <w:rPr>
          <w:rFonts w:ascii="Arial" w:hAnsi="Arial" w:cs="Arial"/>
          <w:sz w:val="18"/>
          <w:szCs w:val="18"/>
        </w:rPr>
        <w:t>4950163</w:t>
      </w:r>
    </w:p>
    <w:p w:rsidR="00C212F9" w:rsidRPr="00C212F9" w:rsidRDefault="00C212F9" w:rsidP="00881D59">
      <w:pPr>
        <w:jc w:val="center"/>
        <w:rPr>
          <w:rFonts w:ascii="Arial" w:hAnsi="Arial" w:cs="Arial"/>
          <w:sz w:val="18"/>
          <w:szCs w:val="18"/>
        </w:rPr>
      </w:pPr>
    </w:p>
    <w:p w:rsidR="00C212F9" w:rsidRPr="00BF3111" w:rsidRDefault="00C212F9" w:rsidP="00881D59">
      <w:pPr>
        <w:jc w:val="center"/>
        <w:rPr>
          <w:rFonts w:ascii="Arial" w:hAnsi="Arial" w:cs="Arial"/>
          <w:sz w:val="22"/>
          <w:szCs w:val="22"/>
        </w:rPr>
      </w:pPr>
    </w:p>
    <w:p w:rsidR="00881D59" w:rsidRPr="007C025E" w:rsidRDefault="00C209DD" w:rsidP="00881D59">
      <w:pPr>
        <w:jc w:val="center"/>
        <w:rPr>
          <w:rFonts w:ascii="Arial" w:hAnsi="Arial" w:cs="Arial"/>
          <w:b/>
          <w:sz w:val="28"/>
          <w:szCs w:val="28"/>
          <w:u w:val="single"/>
        </w:rPr>
      </w:pPr>
      <w:r w:rsidRPr="007C025E">
        <w:rPr>
          <w:rFonts w:ascii="Arial" w:hAnsi="Arial" w:cs="Arial"/>
          <w:b/>
          <w:sz w:val="28"/>
          <w:szCs w:val="28"/>
          <w:u w:val="single"/>
        </w:rPr>
        <w:t>INVITATION TO BID</w:t>
      </w:r>
      <w:r w:rsidR="001E265F">
        <w:rPr>
          <w:rFonts w:ascii="Arial" w:hAnsi="Arial" w:cs="Arial"/>
          <w:b/>
          <w:sz w:val="28"/>
          <w:szCs w:val="28"/>
          <w:u w:val="single"/>
        </w:rPr>
        <w:t xml:space="preserve"> </w:t>
      </w:r>
    </w:p>
    <w:p w:rsidR="00C212F9" w:rsidRPr="00BF3111" w:rsidRDefault="00C212F9" w:rsidP="00881D59">
      <w:pPr>
        <w:jc w:val="center"/>
        <w:rPr>
          <w:rFonts w:ascii="Arial" w:hAnsi="Arial" w:cs="Arial"/>
          <w:b/>
          <w:sz w:val="22"/>
          <w:szCs w:val="22"/>
        </w:rPr>
      </w:pPr>
    </w:p>
    <w:p w:rsidR="00CA56CB" w:rsidRDefault="007B5612" w:rsidP="00881D59">
      <w:pPr>
        <w:jc w:val="center"/>
        <w:rPr>
          <w:rFonts w:ascii="Arial" w:hAnsi="Arial" w:cs="Arial"/>
          <w:b/>
          <w:sz w:val="22"/>
          <w:szCs w:val="22"/>
        </w:rPr>
      </w:pPr>
      <w:r w:rsidRPr="00B95659">
        <w:rPr>
          <w:rFonts w:ascii="Arial" w:hAnsi="Arial" w:cs="Arial"/>
          <w:b/>
          <w:sz w:val="22"/>
          <w:szCs w:val="22"/>
        </w:rPr>
        <w:t>PROCUREMENT OF</w:t>
      </w:r>
      <w:r w:rsidR="007C025E" w:rsidRPr="00B95659">
        <w:rPr>
          <w:rFonts w:ascii="Arial" w:hAnsi="Arial" w:cs="Arial"/>
          <w:b/>
          <w:sz w:val="22"/>
          <w:szCs w:val="22"/>
        </w:rPr>
        <w:t xml:space="preserve"> CONTRACT FOR</w:t>
      </w:r>
      <w:r w:rsidR="00967CFD" w:rsidRPr="00B95659">
        <w:rPr>
          <w:rFonts w:ascii="Arial" w:hAnsi="Arial" w:cs="Arial"/>
          <w:b/>
          <w:sz w:val="22"/>
          <w:szCs w:val="22"/>
        </w:rPr>
        <w:t xml:space="preserve"> </w:t>
      </w:r>
      <w:r w:rsidR="00CA56CB">
        <w:rPr>
          <w:rFonts w:ascii="Arial" w:hAnsi="Arial" w:cs="Arial"/>
          <w:b/>
          <w:sz w:val="22"/>
          <w:szCs w:val="22"/>
        </w:rPr>
        <w:t>TECHNICAL AND ADMINISTRATIVE SUPPORT PERSONNEL FOR</w:t>
      </w:r>
      <w:r w:rsidR="00881D59" w:rsidRPr="00B95659">
        <w:rPr>
          <w:rFonts w:ascii="Arial" w:hAnsi="Arial" w:cs="Arial"/>
          <w:b/>
          <w:sz w:val="22"/>
          <w:szCs w:val="22"/>
        </w:rPr>
        <w:t xml:space="preserve"> </w:t>
      </w:r>
      <w:r w:rsidR="004521D6" w:rsidRPr="00B95659">
        <w:rPr>
          <w:rFonts w:ascii="Arial" w:hAnsi="Arial" w:cs="Arial"/>
          <w:b/>
          <w:sz w:val="22"/>
          <w:szCs w:val="22"/>
        </w:rPr>
        <w:t xml:space="preserve">PORT MANAGEMENT OFFICES (PMOs) </w:t>
      </w:r>
    </w:p>
    <w:p w:rsidR="00CA56CB" w:rsidRDefault="004521D6" w:rsidP="00881D59">
      <w:pPr>
        <w:jc w:val="center"/>
        <w:rPr>
          <w:rFonts w:ascii="Arial" w:hAnsi="Arial" w:cs="Arial"/>
          <w:sz w:val="22"/>
          <w:szCs w:val="22"/>
        </w:rPr>
      </w:pPr>
      <w:r w:rsidRPr="00B95659">
        <w:rPr>
          <w:rFonts w:ascii="Arial" w:hAnsi="Arial" w:cs="Arial"/>
          <w:b/>
          <w:sz w:val="22"/>
          <w:szCs w:val="22"/>
        </w:rPr>
        <w:t xml:space="preserve">NCR </w:t>
      </w:r>
      <w:r w:rsidR="00967CFD" w:rsidRPr="00B95659">
        <w:rPr>
          <w:rFonts w:ascii="Arial" w:hAnsi="Arial" w:cs="Arial"/>
          <w:b/>
          <w:sz w:val="22"/>
          <w:szCs w:val="22"/>
        </w:rPr>
        <w:t>SOUTH, NCR NORTH</w:t>
      </w:r>
      <w:r w:rsidR="00C011F9" w:rsidRPr="00B95659">
        <w:rPr>
          <w:rFonts w:ascii="Arial" w:hAnsi="Arial" w:cs="Arial"/>
          <w:b/>
          <w:sz w:val="22"/>
          <w:szCs w:val="22"/>
        </w:rPr>
        <w:t xml:space="preserve"> AND</w:t>
      </w:r>
      <w:r w:rsidR="007B5612" w:rsidRPr="00B95659">
        <w:rPr>
          <w:rFonts w:ascii="Arial" w:hAnsi="Arial" w:cs="Arial"/>
          <w:b/>
          <w:sz w:val="22"/>
          <w:szCs w:val="22"/>
        </w:rPr>
        <w:t xml:space="preserve"> BATAAN/AURORA </w:t>
      </w:r>
      <w:r w:rsidR="00245B61" w:rsidRPr="00B95659">
        <w:rPr>
          <w:rFonts w:ascii="Arial" w:hAnsi="Arial" w:cs="Arial"/>
          <w:b/>
          <w:sz w:val="22"/>
          <w:szCs w:val="22"/>
        </w:rPr>
        <w:t>FROM</w:t>
      </w:r>
      <w:r w:rsidR="007B5612">
        <w:rPr>
          <w:rFonts w:ascii="Arial" w:hAnsi="Arial" w:cs="Arial"/>
          <w:sz w:val="22"/>
          <w:szCs w:val="22"/>
        </w:rPr>
        <w:t xml:space="preserve"> </w:t>
      </w:r>
    </w:p>
    <w:p w:rsidR="00881D59" w:rsidRPr="00BF3111" w:rsidRDefault="00755B4F" w:rsidP="00881D59">
      <w:pPr>
        <w:jc w:val="center"/>
        <w:rPr>
          <w:rFonts w:ascii="Arial" w:hAnsi="Arial" w:cs="Arial"/>
          <w:sz w:val="22"/>
          <w:szCs w:val="22"/>
        </w:rPr>
      </w:pPr>
      <w:r w:rsidRPr="00755B4F">
        <w:rPr>
          <w:rFonts w:ascii="Arial" w:hAnsi="Arial" w:cs="Arial"/>
          <w:b/>
          <w:i/>
          <w:sz w:val="22"/>
          <w:szCs w:val="22"/>
        </w:rPr>
        <w:t>AUGUST</w:t>
      </w:r>
      <w:r w:rsidR="007B5612" w:rsidRPr="00B95659">
        <w:rPr>
          <w:rFonts w:ascii="Arial" w:hAnsi="Arial" w:cs="Arial"/>
          <w:b/>
          <w:i/>
          <w:sz w:val="22"/>
          <w:szCs w:val="22"/>
        </w:rPr>
        <w:t xml:space="preserve"> 01</w:t>
      </w:r>
      <w:r w:rsidR="00B95659" w:rsidRPr="00B95659">
        <w:rPr>
          <w:rFonts w:ascii="Arial" w:hAnsi="Arial" w:cs="Arial"/>
          <w:b/>
          <w:i/>
          <w:sz w:val="22"/>
          <w:szCs w:val="22"/>
        </w:rPr>
        <w:t>, 2016</w:t>
      </w:r>
      <w:r w:rsidR="007C025E" w:rsidRPr="00B95659">
        <w:rPr>
          <w:rFonts w:ascii="Arial" w:hAnsi="Arial" w:cs="Arial"/>
          <w:b/>
          <w:i/>
          <w:sz w:val="22"/>
          <w:szCs w:val="22"/>
        </w:rPr>
        <w:t xml:space="preserve"> TO</w:t>
      </w:r>
      <w:r w:rsidR="00967CFD" w:rsidRPr="00B95659">
        <w:rPr>
          <w:rFonts w:ascii="Arial" w:hAnsi="Arial" w:cs="Arial"/>
          <w:b/>
          <w:i/>
          <w:sz w:val="22"/>
          <w:szCs w:val="22"/>
        </w:rPr>
        <w:t xml:space="preserve"> </w:t>
      </w:r>
      <w:r w:rsidR="00B95659" w:rsidRPr="00B95659">
        <w:rPr>
          <w:rFonts w:ascii="Arial" w:hAnsi="Arial" w:cs="Arial"/>
          <w:b/>
          <w:i/>
          <w:sz w:val="22"/>
          <w:szCs w:val="22"/>
        </w:rPr>
        <w:t>JU</w:t>
      </w:r>
      <w:r>
        <w:rPr>
          <w:rFonts w:ascii="Arial" w:hAnsi="Arial" w:cs="Arial"/>
          <w:b/>
          <w:i/>
          <w:sz w:val="22"/>
          <w:szCs w:val="22"/>
        </w:rPr>
        <w:t>LY</w:t>
      </w:r>
      <w:r w:rsidR="00682B6D" w:rsidRPr="00B95659">
        <w:rPr>
          <w:rFonts w:ascii="Arial" w:hAnsi="Arial" w:cs="Arial"/>
          <w:b/>
          <w:i/>
          <w:sz w:val="22"/>
          <w:szCs w:val="22"/>
        </w:rPr>
        <w:t xml:space="preserve"> </w:t>
      </w:r>
      <w:r w:rsidR="007B5612" w:rsidRPr="00B95659">
        <w:rPr>
          <w:rFonts w:ascii="Arial" w:hAnsi="Arial" w:cs="Arial"/>
          <w:b/>
          <w:i/>
          <w:sz w:val="22"/>
          <w:szCs w:val="22"/>
        </w:rPr>
        <w:t>3</w:t>
      </w:r>
      <w:r>
        <w:rPr>
          <w:rFonts w:ascii="Arial" w:hAnsi="Arial" w:cs="Arial"/>
          <w:b/>
          <w:i/>
          <w:sz w:val="22"/>
          <w:szCs w:val="22"/>
        </w:rPr>
        <w:t>1</w:t>
      </w:r>
      <w:r w:rsidR="007B5612" w:rsidRPr="00B95659">
        <w:rPr>
          <w:rFonts w:ascii="Arial" w:hAnsi="Arial" w:cs="Arial"/>
          <w:b/>
          <w:i/>
          <w:sz w:val="22"/>
          <w:szCs w:val="22"/>
        </w:rPr>
        <w:t xml:space="preserve">, </w:t>
      </w:r>
      <w:r w:rsidR="00682B6D" w:rsidRPr="00B95659">
        <w:rPr>
          <w:rFonts w:ascii="Arial" w:hAnsi="Arial" w:cs="Arial"/>
          <w:b/>
          <w:i/>
          <w:sz w:val="22"/>
          <w:szCs w:val="22"/>
        </w:rPr>
        <w:t>201</w:t>
      </w:r>
      <w:r w:rsidR="00B95659" w:rsidRPr="00B95659">
        <w:rPr>
          <w:rFonts w:ascii="Arial" w:hAnsi="Arial" w:cs="Arial"/>
          <w:b/>
          <w:i/>
          <w:sz w:val="22"/>
          <w:szCs w:val="22"/>
        </w:rPr>
        <w:t>7</w:t>
      </w:r>
    </w:p>
    <w:p w:rsidR="00881D59" w:rsidRPr="00BF3111" w:rsidRDefault="00881D59" w:rsidP="00881D59">
      <w:pPr>
        <w:jc w:val="center"/>
        <w:rPr>
          <w:rFonts w:ascii="Arial" w:hAnsi="Arial" w:cs="Arial"/>
          <w:sz w:val="22"/>
          <w:szCs w:val="22"/>
        </w:rPr>
      </w:pPr>
    </w:p>
    <w:p w:rsidR="00881D59" w:rsidRPr="001A1D01" w:rsidRDefault="00881D59" w:rsidP="00A153A9">
      <w:pPr>
        <w:numPr>
          <w:ilvl w:val="0"/>
          <w:numId w:val="1"/>
        </w:numPr>
        <w:tabs>
          <w:tab w:val="clear" w:pos="1080"/>
          <w:tab w:val="num" w:pos="900"/>
        </w:tabs>
        <w:ind w:left="0" w:firstLine="360"/>
        <w:jc w:val="both"/>
        <w:rPr>
          <w:rFonts w:ascii="Arial" w:hAnsi="Arial" w:cs="Arial"/>
          <w:sz w:val="22"/>
          <w:szCs w:val="22"/>
        </w:rPr>
      </w:pPr>
      <w:r w:rsidRPr="001A1D01">
        <w:rPr>
          <w:rFonts w:ascii="Arial" w:hAnsi="Arial" w:cs="Arial"/>
          <w:sz w:val="22"/>
          <w:szCs w:val="22"/>
        </w:rPr>
        <w:t>The P</w:t>
      </w:r>
      <w:r w:rsidR="007C025E">
        <w:rPr>
          <w:rFonts w:ascii="Arial" w:hAnsi="Arial" w:cs="Arial"/>
          <w:sz w:val="22"/>
          <w:szCs w:val="22"/>
        </w:rPr>
        <w:t xml:space="preserve">hilippine </w:t>
      </w:r>
      <w:r w:rsidRPr="001A1D01">
        <w:rPr>
          <w:rFonts w:ascii="Arial" w:hAnsi="Arial" w:cs="Arial"/>
          <w:sz w:val="22"/>
          <w:szCs w:val="22"/>
        </w:rPr>
        <w:t>P</w:t>
      </w:r>
      <w:r w:rsidR="007C025E">
        <w:rPr>
          <w:rFonts w:ascii="Arial" w:hAnsi="Arial" w:cs="Arial"/>
          <w:sz w:val="22"/>
          <w:szCs w:val="22"/>
        </w:rPr>
        <w:t xml:space="preserve">orts </w:t>
      </w:r>
      <w:r w:rsidRPr="001A1D01">
        <w:rPr>
          <w:rFonts w:ascii="Arial" w:hAnsi="Arial" w:cs="Arial"/>
          <w:sz w:val="22"/>
          <w:szCs w:val="22"/>
        </w:rPr>
        <w:t>A</w:t>
      </w:r>
      <w:r w:rsidR="007C025E">
        <w:rPr>
          <w:rFonts w:ascii="Arial" w:hAnsi="Arial" w:cs="Arial"/>
          <w:sz w:val="22"/>
          <w:szCs w:val="22"/>
        </w:rPr>
        <w:t>uthority</w:t>
      </w:r>
      <w:r w:rsidR="004521D6">
        <w:rPr>
          <w:rFonts w:ascii="Arial" w:hAnsi="Arial" w:cs="Arial"/>
          <w:sz w:val="22"/>
          <w:szCs w:val="22"/>
        </w:rPr>
        <w:t xml:space="preserve"> </w:t>
      </w:r>
      <w:r w:rsidR="007C025E">
        <w:rPr>
          <w:rFonts w:ascii="Arial" w:hAnsi="Arial" w:cs="Arial"/>
          <w:sz w:val="22"/>
          <w:szCs w:val="22"/>
        </w:rPr>
        <w:t>(PPA), through its Manpower Outsource Cluster –</w:t>
      </w:r>
      <w:r w:rsidR="00F3147E">
        <w:rPr>
          <w:rFonts w:ascii="Arial" w:hAnsi="Arial" w:cs="Arial"/>
          <w:sz w:val="22"/>
          <w:szCs w:val="22"/>
        </w:rPr>
        <w:t xml:space="preserve"> National Capital Region </w:t>
      </w:r>
      <w:r w:rsidR="001A3F56">
        <w:rPr>
          <w:rFonts w:ascii="Arial" w:hAnsi="Arial" w:cs="Arial"/>
          <w:sz w:val="22"/>
          <w:szCs w:val="22"/>
        </w:rPr>
        <w:t>and Central Luzon</w:t>
      </w:r>
      <w:r w:rsidR="007C025E">
        <w:rPr>
          <w:rFonts w:ascii="Arial" w:hAnsi="Arial" w:cs="Arial"/>
          <w:sz w:val="22"/>
          <w:szCs w:val="22"/>
        </w:rPr>
        <w:t xml:space="preserve"> Bids and Award Committee (MOCNCRCL BAC) and availing of its</w:t>
      </w:r>
      <w:r w:rsidRPr="001A1D01">
        <w:rPr>
          <w:rFonts w:ascii="Arial" w:hAnsi="Arial" w:cs="Arial"/>
          <w:sz w:val="22"/>
          <w:szCs w:val="22"/>
        </w:rPr>
        <w:t xml:space="preserve"> Corporate Operating Budget</w:t>
      </w:r>
      <w:r w:rsidR="007C025E">
        <w:rPr>
          <w:rFonts w:ascii="Arial" w:hAnsi="Arial" w:cs="Arial"/>
          <w:sz w:val="22"/>
          <w:szCs w:val="22"/>
        </w:rPr>
        <w:t>,</w:t>
      </w:r>
      <w:r w:rsidRPr="001A1D01">
        <w:rPr>
          <w:rFonts w:ascii="Arial" w:hAnsi="Arial" w:cs="Arial"/>
          <w:sz w:val="22"/>
          <w:szCs w:val="22"/>
        </w:rPr>
        <w:t xml:space="preserve"> intends to apply the sum of </w:t>
      </w:r>
      <w:r w:rsidR="00755B4F" w:rsidRPr="00755B4F">
        <w:rPr>
          <w:rFonts w:ascii="Arial" w:hAnsi="Arial" w:cs="Arial"/>
          <w:b/>
          <w:sz w:val="22"/>
          <w:szCs w:val="22"/>
        </w:rPr>
        <w:t>FIFTY MILLION SEVEN HUNDRED SIXTY EIGHT THOUSAND FIVE HUNDRED SIX &amp; 28/100</w:t>
      </w:r>
      <w:r w:rsidR="00C011F9" w:rsidRPr="00B95659">
        <w:rPr>
          <w:rFonts w:ascii="Arial" w:hAnsi="Arial" w:cs="Arial"/>
          <w:b/>
          <w:color w:val="FF0000"/>
          <w:sz w:val="22"/>
          <w:szCs w:val="22"/>
        </w:rPr>
        <w:t xml:space="preserve"> </w:t>
      </w:r>
      <w:r w:rsidR="00755B4F">
        <w:rPr>
          <w:rFonts w:ascii="Arial" w:hAnsi="Arial" w:cs="Arial"/>
          <w:b/>
          <w:sz w:val="22"/>
          <w:szCs w:val="22"/>
        </w:rPr>
        <w:t>(₱50</w:t>
      </w:r>
      <w:r w:rsidR="00C011F9" w:rsidRPr="00755B4F">
        <w:rPr>
          <w:rFonts w:ascii="Arial" w:hAnsi="Arial" w:cs="Arial"/>
          <w:b/>
          <w:sz w:val="22"/>
          <w:szCs w:val="22"/>
        </w:rPr>
        <w:t>,</w:t>
      </w:r>
      <w:r w:rsidR="00755B4F">
        <w:rPr>
          <w:rFonts w:ascii="Arial" w:hAnsi="Arial" w:cs="Arial"/>
          <w:b/>
          <w:sz w:val="22"/>
          <w:szCs w:val="22"/>
        </w:rPr>
        <w:t>768</w:t>
      </w:r>
      <w:r w:rsidR="00C011F9" w:rsidRPr="00755B4F">
        <w:rPr>
          <w:rFonts w:ascii="Arial" w:hAnsi="Arial" w:cs="Arial"/>
          <w:b/>
          <w:sz w:val="22"/>
          <w:szCs w:val="22"/>
        </w:rPr>
        <w:t>,</w:t>
      </w:r>
      <w:r w:rsidR="00755B4F">
        <w:rPr>
          <w:rFonts w:ascii="Arial" w:hAnsi="Arial" w:cs="Arial"/>
          <w:b/>
          <w:sz w:val="22"/>
          <w:szCs w:val="22"/>
        </w:rPr>
        <w:t>506</w:t>
      </w:r>
      <w:r w:rsidR="00C011F9" w:rsidRPr="00755B4F">
        <w:rPr>
          <w:rFonts w:ascii="Arial" w:hAnsi="Arial" w:cs="Arial"/>
          <w:b/>
          <w:sz w:val="22"/>
          <w:szCs w:val="22"/>
        </w:rPr>
        <w:t>.</w:t>
      </w:r>
      <w:r w:rsidR="00755B4F">
        <w:rPr>
          <w:rFonts w:ascii="Arial" w:hAnsi="Arial" w:cs="Arial"/>
          <w:b/>
          <w:sz w:val="22"/>
          <w:szCs w:val="22"/>
        </w:rPr>
        <w:t>28</w:t>
      </w:r>
      <w:r w:rsidR="00C011F9" w:rsidRPr="00755B4F">
        <w:rPr>
          <w:rFonts w:ascii="Arial" w:hAnsi="Arial" w:cs="Arial"/>
          <w:b/>
          <w:sz w:val="22"/>
          <w:szCs w:val="22"/>
        </w:rPr>
        <w:t>)</w:t>
      </w:r>
      <w:r w:rsidRPr="00755B4F">
        <w:rPr>
          <w:rFonts w:ascii="Arial" w:hAnsi="Arial" w:cs="Arial"/>
          <w:sz w:val="22"/>
          <w:szCs w:val="22"/>
        </w:rPr>
        <w:t xml:space="preserve"> </w:t>
      </w:r>
      <w:r w:rsidRPr="001A1D01">
        <w:rPr>
          <w:rFonts w:ascii="Arial" w:hAnsi="Arial" w:cs="Arial"/>
          <w:sz w:val="22"/>
          <w:szCs w:val="22"/>
        </w:rPr>
        <w:t>being the Approved Budget for the Contract (ABC) to payments u</w:t>
      </w:r>
      <w:r w:rsidR="007B5612">
        <w:rPr>
          <w:rFonts w:ascii="Arial" w:hAnsi="Arial" w:cs="Arial"/>
          <w:sz w:val="22"/>
          <w:szCs w:val="22"/>
        </w:rPr>
        <w:t>nder the Contract for</w:t>
      </w:r>
      <w:r w:rsidR="00967CFD">
        <w:rPr>
          <w:rFonts w:ascii="Arial" w:hAnsi="Arial" w:cs="Arial"/>
          <w:sz w:val="22"/>
          <w:szCs w:val="22"/>
        </w:rPr>
        <w:t xml:space="preserve"> </w:t>
      </w:r>
      <w:r w:rsidR="006A41D3" w:rsidRPr="001A1D01">
        <w:rPr>
          <w:rFonts w:ascii="Arial" w:hAnsi="Arial" w:cs="Arial"/>
          <w:sz w:val="22"/>
          <w:szCs w:val="22"/>
        </w:rPr>
        <w:t>Manpower</w:t>
      </w:r>
      <w:r w:rsidRPr="001A1D01">
        <w:rPr>
          <w:rFonts w:ascii="Arial" w:hAnsi="Arial" w:cs="Arial"/>
          <w:sz w:val="22"/>
          <w:szCs w:val="22"/>
        </w:rPr>
        <w:t xml:space="preserve"> Services for </w:t>
      </w:r>
      <w:r w:rsidR="00967CFD">
        <w:rPr>
          <w:rFonts w:ascii="Arial" w:hAnsi="Arial" w:cs="Arial"/>
          <w:sz w:val="22"/>
          <w:szCs w:val="22"/>
        </w:rPr>
        <w:t>PMOs NCR  South</w:t>
      </w:r>
      <w:r w:rsidR="007B5612">
        <w:rPr>
          <w:rFonts w:ascii="Arial" w:hAnsi="Arial" w:cs="Arial"/>
          <w:sz w:val="22"/>
          <w:szCs w:val="22"/>
        </w:rPr>
        <w:t xml:space="preserve">, </w:t>
      </w:r>
      <w:r w:rsidR="00C907C2">
        <w:rPr>
          <w:rFonts w:ascii="Arial" w:hAnsi="Arial" w:cs="Arial"/>
          <w:sz w:val="22"/>
          <w:szCs w:val="22"/>
        </w:rPr>
        <w:t>NCR North,</w:t>
      </w:r>
      <w:r w:rsidR="007B5612">
        <w:rPr>
          <w:rFonts w:ascii="Arial" w:hAnsi="Arial" w:cs="Arial"/>
          <w:sz w:val="22"/>
          <w:szCs w:val="22"/>
        </w:rPr>
        <w:t xml:space="preserve"> Bataan/ Aurora </w:t>
      </w:r>
      <w:r w:rsidR="008F3A76">
        <w:rPr>
          <w:rFonts w:ascii="Arial" w:hAnsi="Arial" w:cs="Arial"/>
          <w:sz w:val="22"/>
          <w:szCs w:val="22"/>
        </w:rPr>
        <w:t xml:space="preserve"> </w:t>
      </w:r>
      <w:r w:rsidR="00245B61">
        <w:rPr>
          <w:rFonts w:ascii="Arial" w:hAnsi="Arial" w:cs="Arial"/>
          <w:sz w:val="22"/>
          <w:szCs w:val="22"/>
        </w:rPr>
        <w:t>from</w:t>
      </w:r>
      <w:r w:rsidR="004A6301">
        <w:rPr>
          <w:rFonts w:ascii="Arial" w:hAnsi="Arial" w:cs="Arial"/>
          <w:sz w:val="22"/>
          <w:szCs w:val="22"/>
        </w:rPr>
        <w:t xml:space="preserve"> </w:t>
      </w:r>
      <w:r w:rsidR="00755B4F">
        <w:rPr>
          <w:rFonts w:ascii="Arial" w:hAnsi="Arial" w:cs="Arial"/>
          <w:sz w:val="22"/>
          <w:szCs w:val="22"/>
        </w:rPr>
        <w:t>August</w:t>
      </w:r>
      <w:r w:rsidR="007B5612">
        <w:rPr>
          <w:rFonts w:ascii="Arial" w:hAnsi="Arial" w:cs="Arial"/>
          <w:sz w:val="22"/>
          <w:szCs w:val="22"/>
        </w:rPr>
        <w:t xml:space="preserve"> 01</w:t>
      </w:r>
      <w:r w:rsidR="00B95659">
        <w:rPr>
          <w:rFonts w:ascii="Arial" w:hAnsi="Arial" w:cs="Arial"/>
          <w:sz w:val="22"/>
          <w:szCs w:val="22"/>
        </w:rPr>
        <w:t xml:space="preserve">, 2016 </w:t>
      </w:r>
      <w:r w:rsidR="00967CFD">
        <w:rPr>
          <w:rFonts w:ascii="Arial" w:hAnsi="Arial" w:cs="Arial"/>
          <w:sz w:val="22"/>
          <w:szCs w:val="22"/>
        </w:rPr>
        <w:t xml:space="preserve"> </w:t>
      </w:r>
      <w:r w:rsidR="007C025E">
        <w:rPr>
          <w:rFonts w:ascii="Arial" w:hAnsi="Arial" w:cs="Arial"/>
          <w:sz w:val="22"/>
          <w:szCs w:val="22"/>
        </w:rPr>
        <w:t>to</w:t>
      </w:r>
      <w:r w:rsidR="00967CFD">
        <w:rPr>
          <w:rFonts w:ascii="Arial" w:hAnsi="Arial" w:cs="Arial"/>
          <w:sz w:val="22"/>
          <w:szCs w:val="22"/>
        </w:rPr>
        <w:t xml:space="preserve"> </w:t>
      </w:r>
      <w:r w:rsidR="00755B4F">
        <w:rPr>
          <w:rFonts w:ascii="Arial" w:hAnsi="Arial" w:cs="Arial"/>
          <w:sz w:val="22"/>
          <w:szCs w:val="22"/>
        </w:rPr>
        <w:t>July</w:t>
      </w:r>
      <w:r w:rsidR="007B5612">
        <w:rPr>
          <w:rFonts w:ascii="Arial" w:hAnsi="Arial" w:cs="Arial"/>
          <w:sz w:val="22"/>
          <w:szCs w:val="22"/>
        </w:rPr>
        <w:t xml:space="preserve"> 3</w:t>
      </w:r>
      <w:r w:rsidR="00755B4F">
        <w:rPr>
          <w:rFonts w:ascii="Arial" w:hAnsi="Arial" w:cs="Arial"/>
          <w:sz w:val="22"/>
          <w:szCs w:val="22"/>
        </w:rPr>
        <w:t>1</w:t>
      </w:r>
      <w:r w:rsidR="007B5612">
        <w:rPr>
          <w:rFonts w:ascii="Arial" w:hAnsi="Arial" w:cs="Arial"/>
          <w:sz w:val="22"/>
          <w:szCs w:val="22"/>
        </w:rPr>
        <w:t>, 201</w:t>
      </w:r>
      <w:r w:rsidR="00B95659">
        <w:rPr>
          <w:rFonts w:ascii="Arial" w:hAnsi="Arial" w:cs="Arial"/>
          <w:sz w:val="22"/>
          <w:szCs w:val="22"/>
        </w:rPr>
        <w:t>7</w:t>
      </w:r>
      <w:r w:rsidRPr="001A1D01">
        <w:rPr>
          <w:rFonts w:ascii="Arial" w:hAnsi="Arial" w:cs="Arial"/>
          <w:sz w:val="22"/>
          <w:szCs w:val="22"/>
        </w:rPr>
        <w:t xml:space="preserve">.  Bids received </w:t>
      </w:r>
      <w:r w:rsidR="000047EA" w:rsidRPr="001A1D01">
        <w:rPr>
          <w:rFonts w:ascii="Arial" w:hAnsi="Arial" w:cs="Arial"/>
          <w:sz w:val="22"/>
          <w:szCs w:val="22"/>
        </w:rPr>
        <w:t>higher than</w:t>
      </w:r>
      <w:r w:rsidRPr="001A1D01">
        <w:rPr>
          <w:rFonts w:ascii="Arial" w:hAnsi="Arial" w:cs="Arial"/>
          <w:sz w:val="22"/>
          <w:szCs w:val="22"/>
        </w:rPr>
        <w:t xml:space="preserve"> the ABC shall be automatically rejected </w:t>
      </w:r>
      <w:proofErr w:type="spellStart"/>
      <w:r w:rsidRPr="001A1D01">
        <w:rPr>
          <w:rFonts w:ascii="Arial" w:hAnsi="Arial" w:cs="Arial"/>
          <w:sz w:val="22"/>
          <w:szCs w:val="22"/>
        </w:rPr>
        <w:t>at</w:t>
      </w:r>
      <w:proofErr w:type="spellEnd"/>
      <w:r w:rsidRPr="001A1D01">
        <w:rPr>
          <w:rFonts w:ascii="Arial" w:hAnsi="Arial" w:cs="Arial"/>
          <w:sz w:val="22"/>
          <w:szCs w:val="22"/>
        </w:rPr>
        <w:t xml:space="preserve"> bid opening.</w:t>
      </w:r>
    </w:p>
    <w:p w:rsidR="00881D59" w:rsidRPr="00BF3111" w:rsidRDefault="00881D59" w:rsidP="00881D59">
      <w:pPr>
        <w:jc w:val="both"/>
        <w:rPr>
          <w:rFonts w:ascii="Arial" w:hAnsi="Arial" w:cs="Arial"/>
          <w:sz w:val="22"/>
          <w:szCs w:val="22"/>
        </w:rPr>
      </w:pPr>
    </w:p>
    <w:p w:rsidR="00881D59" w:rsidRPr="007B5612" w:rsidRDefault="00881D59" w:rsidP="00A153A9">
      <w:pPr>
        <w:numPr>
          <w:ilvl w:val="0"/>
          <w:numId w:val="1"/>
        </w:numPr>
        <w:tabs>
          <w:tab w:val="clear" w:pos="1080"/>
          <w:tab w:val="num" w:pos="900"/>
        </w:tabs>
        <w:ind w:left="0" w:firstLine="360"/>
        <w:jc w:val="both"/>
        <w:rPr>
          <w:rFonts w:ascii="Arial" w:hAnsi="Arial" w:cs="Arial"/>
          <w:sz w:val="22"/>
          <w:szCs w:val="22"/>
        </w:rPr>
      </w:pPr>
      <w:r w:rsidRPr="00BF3111">
        <w:rPr>
          <w:rFonts w:ascii="Arial" w:hAnsi="Arial" w:cs="Arial"/>
          <w:sz w:val="22"/>
          <w:szCs w:val="22"/>
        </w:rPr>
        <w:t>The PPA</w:t>
      </w:r>
      <w:r w:rsidR="00C907C2">
        <w:rPr>
          <w:rFonts w:ascii="Arial" w:hAnsi="Arial" w:cs="Arial"/>
          <w:sz w:val="22"/>
          <w:szCs w:val="22"/>
        </w:rPr>
        <w:t xml:space="preserve"> </w:t>
      </w:r>
      <w:r w:rsidR="007C025E">
        <w:rPr>
          <w:rFonts w:ascii="Arial" w:hAnsi="Arial" w:cs="Arial"/>
          <w:sz w:val="22"/>
          <w:szCs w:val="22"/>
        </w:rPr>
        <w:t>MOCNCRCL Bids and Award Committee</w:t>
      </w:r>
      <w:r w:rsidR="007C025E" w:rsidRPr="00BF3111">
        <w:rPr>
          <w:rFonts w:ascii="Arial" w:hAnsi="Arial" w:cs="Arial"/>
          <w:sz w:val="22"/>
          <w:szCs w:val="22"/>
        </w:rPr>
        <w:t xml:space="preserve"> </w:t>
      </w:r>
      <w:r w:rsidRPr="00BF3111">
        <w:rPr>
          <w:rFonts w:ascii="Arial" w:hAnsi="Arial" w:cs="Arial"/>
          <w:sz w:val="22"/>
          <w:szCs w:val="22"/>
        </w:rPr>
        <w:t>now invites bids from prospective bidders f</w:t>
      </w:r>
      <w:r w:rsidR="007B5612">
        <w:rPr>
          <w:rFonts w:ascii="Arial" w:hAnsi="Arial" w:cs="Arial"/>
          <w:sz w:val="22"/>
          <w:szCs w:val="22"/>
        </w:rPr>
        <w:t>or the Procurement of</w:t>
      </w:r>
      <w:r w:rsidR="00967CFD">
        <w:rPr>
          <w:rFonts w:ascii="Arial" w:hAnsi="Arial" w:cs="Arial"/>
          <w:sz w:val="22"/>
          <w:szCs w:val="22"/>
        </w:rPr>
        <w:t xml:space="preserve"> </w:t>
      </w:r>
      <w:r w:rsidR="006A41D3">
        <w:rPr>
          <w:rFonts w:ascii="Arial" w:hAnsi="Arial" w:cs="Arial"/>
          <w:sz w:val="22"/>
          <w:szCs w:val="22"/>
        </w:rPr>
        <w:t>Manpower</w:t>
      </w:r>
      <w:r w:rsidRPr="00BF3111">
        <w:rPr>
          <w:rFonts w:ascii="Arial" w:hAnsi="Arial" w:cs="Arial"/>
          <w:sz w:val="22"/>
          <w:szCs w:val="22"/>
        </w:rPr>
        <w:t xml:space="preserve"> Services for </w:t>
      </w:r>
      <w:r w:rsidR="00C907C2">
        <w:rPr>
          <w:rFonts w:ascii="Arial" w:hAnsi="Arial" w:cs="Arial"/>
          <w:sz w:val="22"/>
          <w:szCs w:val="22"/>
        </w:rPr>
        <w:t xml:space="preserve">PMOs NCR  South, NCR North, </w:t>
      </w:r>
      <w:r w:rsidR="007B5612">
        <w:rPr>
          <w:rFonts w:ascii="Arial" w:hAnsi="Arial" w:cs="Arial"/>
          <w:sz w:val="22"/>
          <w:szCs w:val="22"/>
        </w:rPr>
        <w:t>Bataan/Auror</w:t>
      </w:r>
      <w:r w:rsidR="008B1B5A">
        <w:rPr>
          <w:rFonts w:ascii="Arial" w:hAnsi="Arial" w:cs="Arial"/>
          <w:sz w:val="22"/>
          <w:szCs w:val="22"/>
        </w:rPr>
        <w:t>a</w:t>
      </w:r>
      <w:r w:rsidR="007B5612">
        <w:rPr>
          <w:rFonts w:ascii="Arial" w:hAnsi="Arial" w:cs="Arial"/>
          <w:sz w:val="22"/>
          <w:szCs w:val="22"/>
        </w:rPr>
        <w:t xml:space="preserve"> </w:t>
      </w:r>
      <w:r w:rsidR="007C025E">
        <w:rPr>
          <w:rFonts w:ascii="Arial" w:hAnsi="Arial" w:cs="Arial"/>
          <w:sz w:val="22"/>
          <w:szCs w:val="22"/>
        </w:rPr>
        <w:t>to be rendered from</w:t>
      </w:r>
      <w:r w:rsidR="004A6301" w:rsidRPr="007B5612">
        <w:rPr>
          <w:rFonts w:ascii="Arial" w:hAnsi="Arial" w:cs="Arial"/>
          <w:sz w:val="22"/>
          <w:szCs w:val="22"/>
        </w:rPr>
        <w:t xml:space="preserve"> </w:t>
      </w:r>
      <w:r w:rsidR="008B1B5A">
        <w:rPr>
          <w:rFonts w:ascii="Arial" w:hAnsi="Arial" w:cs="Arial"/>
          <w:sz w:val="22"/>
          <w:szCs w:val="22"/>
        </w:rPr>
        <w:t>August</w:t>
      </w:r>
      <w:r w:rsidR="00D435C3">
        <w:rPr>
          <w:rFonts w:ascii="Arial" w:hAnsi="Arial" w:cs="Arial"/>
          <w:sz w:val="22"/>
          <w:szCs w:val="22"/>
        </w:rPr>
        <w:t xml:space="preserve"> </w:t>
      </w:r>
      <w:r w:rsidR="007B5612">
        <w:rPr>
          <w:rFonts w:ascii="Arial" w:hAnsi="Arial" w:cs="Arial"/>
          <w:sz w:val="22"/>
          <w:szCs w:val="22"/>
        </w:rPr>
        <w:t>01</w:t>
      </w:r>
      <w:r w:rsidR="00B95659">
        <w:rPr>
          <w:rFonts w:ascii="Arial" w:hAnsi="Arial" w:cs="Arial"/>
          <w:sz w:val="22"/>
          <w:szCs w:val="22"/>
        </w:rPr>
        <w:t>, 2016</w:t>
      </w:r>
      <w:r w:rsidR="007C025E">
        <w:rPr>
          <w:rFonts w:ascii="Arial" w:hAnsi="Arial" w:cs="Arial"/>
          <w:sz w:val="22"/>
          <w:szCs w:val="22"/>
        </w:rPr>
        <w:t xml:space="preserve"> to</w:t>
      </w:r>
      <w:r w:rsidR="00967CFD" w:rsidRPr="007B5612">
        <w:rPr>
          <w:rFonts w:ascii="Arial" w:hAnsi="Arial" w:cs="Arial"/>
          <w:sz w:val="22"/>
          <w:szCs w:val="22"/>
        </w:rPr>
        <w:t xml:space="preserve"> </w:t>
      </w:r>
      <w:r w:rsidR="008B1B5A">
        <w:rPr>
          <w:rFonts w:ascii="Arial" w:hAnsi="Arial" w:cs="Arial"/>
          <w:sz w:val="22"/>
          <w:szCs w:val="22"/>
        </w:rPr>
        <w:t>July</w:t>
      </w:r>
      <w:r w:rsidR="004A6301" w:rsidRPr="007B5612">
        <w:rPr>
          <w:rFonts w:ascii="Arial" w:hAnsi="Arial" w:cs="Arial"/>
          <w:sz w:val="22"/>
          <w:szCs w:val="22"/>
        </w:rPr>
        <w:t xml:space="preserve"> </w:t>
      </w:r>
      <w:r w:rsidR="007B5612">
        <w:rPr>
          <w:rFonts w:ascii="Arial" w:hAnsi="Arial" w:cs="Arial"/>
          <w:sz w:val="22"/>
          <w:szCs w:val="22"/>
        </w:rPr>
        <w:t>3</w:t>
      </w:r>
      <w:r w:rsidR="008B1B5A">
        <w:rPr>
          <w:rFonts w:ascii="Arial" w:hAnsi="Arial" w:cs="Arial"/>
          <w:sz w:val="22"/>
          <w:szCs w:val="22"/>
        </w:rPr>
        <w:t>1</w:t>
      </w:r>
      <w:r w:rsidR="007B5612">
        <w:rPr>
          <w:rFonts w:ascii="Arial" w:hAnsi="Arial" w:cs="Arial"/>
          <w:sz w:val="22"/>
          <w:szCs w:val="22"/>
        </w:rPr>
        <w:t xml:space="preserve">, </w:t>
      </w:r>
      <w:r w:rsidR="004A6301" w:rsidRPr="007B5612">
        <w:rPr>
          <w:rFonts w:ascii="Arial" w:hAnsi="Arial" w:cs="Arial"/>
          <w:sz w:val="22"/>
          <w:szCs w:val="22"/>
        </w:rPr>
        <w:t>201</w:t>
      </w:r>
      <w:r w:rsidR="00B95659">
        <w:rPr>
          <w:rFonts w:ascii="Arial" w:hAnsi="Arial" w:cs="Arial"/>
          <w:sz w:val="22"/>
          <w:szCs w:val="22"/>
        </w:rPr>
        <w:t>7</w:t>
      </w:r>
      <w:r w:rsidR="00C907C2" w:rsidRPr="007B5612">
        <w:rPr>
          <w:rFonts w:ascii="Arial" w:hAnsi="Arial" w:cs="Arial"/>
          <w:sz w:val="22"/>
          <w:szCs w:val="22"/>
        </w:rPr>
        <w:t xml:space="preserve"> for </w:t>
      </w:r>
      <w:r w:rsidRPr="007B5612">
        <w:rPr>
          <w:rFonts w:ascii="Arial" w:hAnsi="Arial" w:cs="Arial"/>
          <w:sz w:val="22"/>
          <w:szCs w:val="22"/>
        </w:rPr>
        <w:t>the following offices:</w:t>
      </w:r>
    </w:p>
    <w:p w:rsidR="00881D59" w:rsidRPr="00BF3111" w:rsidRDefault="00881D59" w:rsidP="00881D59">
      <w:pPr>
        <w:jc w:val="both"/>
        <w:rPr>
          <w:rFonts w:ascii="Arial" w:hAnsi="Arial" w:cs="Arial"/>
          <w:sz w:val="22"/>
          <w:szCs w:val="22"/>
        </w:rPr>
      </w:pPr>
    </w:p>
    <w:p w:rsidR="004D7C14" w:rsidRPr="00925F10" w:rsidRDefault="00881D59" w:rsidP="00CA56CB">
      <w:pPr>
        <w:tabs>
          <w:tab w:val="left" w:pos="4050"/>
          <w:tab w:val="left" w:pos="4140"/>
          <w:tab w:val="left" w:pos="4230"/>
          <w:tab w:val="left" w:pos="4500"/>
        </w:tabs>
        <w:ind w:left="360" w:firstLine="720"/>
        <w:jc w:val="both"/>
        <w:rPr>
          <w:rFonts w:ascii="Arial" w:hAnsi="Arial" w:cs="Arial"/>
          <w:b/>
          <w:sz w:val="22"/>
          <w:szCs w:val="22"/>
        </w:rPr>
      </w:pPr>
      <w:r w:rsidRPr="00BF3111">
        <w:rPr>
          <w:rFonts w:ascii="Arial" w:hAnsi="Arial" w:cs="Arial"/>
          <w:b/>
          <w:sz w:val="22"/>
          <w:szCs w:val="22"/>
          <w:u w:val="single"/>
        </w:rPr>
        <w:t>OFFICES</w:t>
      </w:r>
      <w:r w:rsidR="00CA56CB">
        <w:rPr>
          <w:rFonts w:ascii="Arial" w:hAnsi="Arial" w:cs="Arial"/>
          <w:b/>
          <w:sz w:val="22"/>
          <w:szCs w:val="22"/>
        </w:rPr>
        <w:t xml:space="preserve">                                 </w:t>
      </w:r>
      <w:r w:rsidR="00D73164">
        <w:rPr>
          <w:rFonts w:ascii="Arial" w:hAnsi="Arial" w:cs="Arial"/>
          <w:b/>
          <w:sz w:val="22"/>
          <w:szCs w:val="22"/>
          <w:u w:val="single"/>
        </w:rPr>
        <w:t xml:space="preserve">NO. OF </w:t>
      </w:r>
      <w:r w:rsidR="00925F10">
        <w:rPr>
          <w:rFonts w:ascii="Arial" w:hAnsi="Arial" w:cs="Arial"/>
          <w:b/>
          <w:sz w:val="22"/>
          <w:szCs w:val="22"/>
        </w:rPr>
        <w:tab/>
        <w:t xml:space="preserve">     </w:t>
      </w:r>
      <w:r w:rsidR="00CA56CB">
        <w:rPr>
          <w:rFonts w:ascii="Arial" w:hAnsi="Arial" w:cs="Arial"/>
          <w:b/>
          <w:sz w:val="22"/>
          <w:szCs w:val="22"/>
        </w:rPr>
        <w:t xml:space="preserve">       </w:t>
      </w:r>
      <w:r w:rsidR="00925F10" w:rsidRPr="00925F10">
        <w:rPr>
          <w:rFonts w:ascii="Arial" w:hAnsi="Arial" w:cs="Arial"/>
          <w:b/>
          <w:sz w:val="22"/>
          <w:szCs w:val="22"/>
          <w:u w:val="single"/>
        </w:rPr>
        <w:t>DELIVERY OF</w:t>
      </w:r>
    </w:p>
    <w:p w:rsidR="00881D59" w:rsidRPr="00925F10" w:rsidRDefault="00CA56CB" w:rsidP="004D7C14">
      <w:pPr>
        <w:tabs>
          <w:tab w:val="left" w:pos="4050"/>
        </w:tabs>
        <w:ind w:left="360" w:firstLine="720"/>
        <w:jc w:val="both"/>
        <w:rPr>
          <w:rFonts w:ascii="Arial" w:hAnsi="Arial" w:cs="Arial"/>
          <w:b/>
          <w:sz w:val="22"/>
          <w:szCs w:val="22"/>
        </w:rPr>
      </w:pPr>
      <w:r>
        <w:rPr>
          <w:rFonts w:ascii="Arial" w:hAnsi="Arial" w:cs="Arial"/>
          <w:b/>
          <w:sz w:val="22"/>
          <w:szCs w:val="22"/>
        </w:rPr>
        <w:t xml:space="preserve">                                             </w:t>
      </w:r>
      <w:r w:rsidR="00D73164">
        <w:rPr>
          <w:rFonts w:ascii="Arial" w:hAnsi="Arial" w:cs="Arial"/>
          <w:b/>
          <w:sz w:val="22"/>
          <w:szCs w:val="22"/>
          <w:u w:val="single"/>
        </w:rPr>
        <w:t>POSITIONS</w:t>
      </w:r>
      <w:r w:rsidR="00925F10">
        <w:rPr>
          <w:rFonts w:ascii="Arial" w:hAnsi="Arial" w:cs="Arial"/>
          <w:b/>
          <w:sz w:val="22"/>
          <w:szCs w:val="22"/>
        </w:rPr>
        <w:tab/>
        <w:t xml:space="preserve">       </w:t>
      </w:r>
      <w:r>
        <w:rPr>
          <w:rFonts w:ascii="Arial" w:hAnsi="Arial" w:cs="Arial"/>
          <w:b/>
          <w:sz w:val="22"/>
          <w:szCs w:val="22"/>
        </w:rPr>
        <w:t xml:space="preserve">       </w:t>
      </w:r>
      <w:r w:rsidR="00925F10">
        <w:rPr>
          <w:rFonts w:ascii="Arial" w:hAnsi="Arial" w:cs="Arial"/>
          <w:b/>
          <w:sz w:val="22"/>
          <w:szCs w:val="22"/>
        </w:rPr>
        <w:t xml:space="preserve"> </w:t>
      </w:r>
      <w:r w:rsidR="00925F10" w:rsidRPr="00925F10">
        <w:rPr>
          <w:rFonts w:ascii="Arial" w:hAnsi="Arial" w:cs="Arial"/>
          <w:b/>
          <w:sz w:val="22"/>
          <w:szCs w:val="22"/>
          <w:u w:val="single"/>
        </w:rPr>
        <w:t>SERVICES</w:t>
      </w:r>
    </w:p>
    <w:p w:rsidR="00967CFD" w:rsidRDefault="00967CFD" w:rsidP="00925F10">
      <w:pPr>
        <w:tabs>
          <w:tab w:val="left" w:pos="1080"/>
          <w:tab w:val="left" w:pos="4500"/>
          <w:tab w:val="left" w:pos="5580"/>
          <w:tab w:val="left" w:pos="6750"/>
        </w:tabs>
        <w:jc w:val="both"/>
        <w:rPr>
          <w:rFonts w:ascii="Arial" w:hAnsi="Arial" w:cs="Arial"/>
          <w:sz w:val="22"/>
          <w:szCs w:val="22"/>
        </w:rPr>
      </w:pPr>
    </w:p>
    <w:p w:rsidR="00881D59" w:rsidRPr="00BF3111" w:rsidRDefault="00A153A9" w:rsidP="00A153A9">
      <w:pPr>
        <w:tabs>
          <w:tab w:val="left" w:pos="720"/>
          <w:tab w:val="left" w:pos="4500"/>
          <w:tab w:val="left" w:pos="5400"/>
          <w:tab w:val="left" w:pos="6750"/>
        </w:tabs>
        <w:jc w:val="both"/>
        <w:rPr>
          <w:rFonts w:ascii="Arial" w:hAnsi="Arial" w:cs="Arial"/>
          <w:sz w:val="22"/>
          <w:szCs w:val="22"/>
        </w:rPr>
      </w:pPr>
      <w:r>
        <w:rPr>
          <w:rFonts w:ascii="Arial" w:hAnsi="Arial" w:cs="Arial"/>
          <w:sz w:val="22"/>
          <w:szCs w:val="22"/>
        </w:rPr>
        <w:tab/>
      </w:r>
      <w:r w:rsidR="00881D59" w:rsidRPr="00BF3111">
        <w:rPr>
          <w:rFonts w:ascii="Arial" w:hAnsi="Arial" w:cs="Arial"/>
          <w:sz w:val="22"/>
          <w:szCs w:val="22"/>
        </w:rPr>
        <w:t xml:space="preserve">PMO </w:t>
      </w:r>
      <w:r w:rsidR="00C907C2">
        <w:rPr>
          <w:rFonts w:ascii="Arial" w:hAnsi="Arial" w:cs="Arial"/>
          <w:sz w:val="22"/>
          <w:szCs w:val="22"/>
        </w:rPr>
        <w:t xml:space="preserve">– NCR </w:t>
      </w:r>
      <w:r w:rsidR="00881D59" w:rsidRPr="00BF3111">
        <w:rPr>
          <w:rFonts w:ascii="Arial" w:hAnsi="Arial" w:cs="Arial"/>
          <w:sz w:val="22"/>
          <w:szCs w:val="22"/>
        </w:rPr>
        <w:t>South</w:t>
      </w:r>
      <w:r w:rsidR="00CA56CB">
        <w:rPr>
          <w:rFonts w:ascii="Arial" w:hAnsi="Arial" w:cs="Arial"/>
          <w:sz w:val="22"/>
          <w:szCs w:val="22"/>
        </w:rPr>
        <w:t xml:space="preserve">                            </w:t>
      </w:r>
      <w:r w:rsidR="0076659A">
        <w:rPr>
          <w:rFonts w:ascii="Arial" w:hAnsi="Arial" w:cs="Arial"/>
          <w:sz w:val="22"/>
          <w:szCs w:val="22"/>
        </w:rPr>
        <w:t>6</w:t>
      </w:r>
      <w:r w:rsidR="00A10188">
        <w:rPr>
          <w:rFonts w:ascii="Arial" w:hAnsi="Arial" w:cs="Arial"/>
          <w:sz w:val="22"/>
          <w:szCs w:val="22"/>
        </w:rPr>
        <w:t>6</w:t>
      </w:r>
      <w:r w:rsidR="00CA56CB">
        <w:rPr>
          <w:rFonts w:ascii="Arial" w:hAnsi="Arial" w:cs="Arial"/>
          <w:sz w:val="22"/>
          <w:szCs w:val="22"/>
        </w:rPr>
        <w:t xml:space="preserve">           August </w:t>
      </w:r>
      <w:r w:rsidR="0076659A">
        <w:rPr>
          <w:rFonts w:ascii="Arial" w:hAnsi="Arial" w:cs="Arial"/>
          <w:sz w:val="22"/>
          <w:szCs w:val="22"/>
        </w:rPr>
        <w:t>01</w:t>
      </w:r>
      <w:r w:rsidR="00B95659">
        <w:rPr>
          <w:rFonts w:ascii="Arial" w:hAnsi="Arial" w:cs="Arial"/>
          <w:sz w:val="22"/>
          <w:szCs w:val="22"/>
        </w:rPr>
        <w:t>, 2016</w:t>
      </w:r>
      <w:r w:rsidR="00925F10">
        <w:rPr>
          <w:rFonts w:ascii="Arial" w:hAnsi="Arial" w:cs="Arial"/>
          <w:sz w:val="22"/>
          <w:szCs w:val="22"/>
        </w:rPr>
        <w:t>–</w:t>
      </w:r>
      <w:r w:rsidR="00CA56CB">
        <w:rPr>
          <w:rFonts w:ascii="Arial" w:hAnsi="Arial" w:cs="Arial"/>
          <w:sz w:val="22"/>
          <w:szCs w:val="22"/>
        </w:rPr>
        <w:t>July</w:t>
      </w:r>
      <w:r w:rsidR="00925F10">
        <w:rPr>
          <w:rFonts w:ascii="Arial" w:hAnsi="Arial" w:cs="Arial"/>
          <w:sz w:val="22"/>
          <w:szCs w:val="22"/>
        </w:rPr>
        <w:t xml:space="preserve"> </w:t>
      </w:r>
      <w:r w:rsidR="0076659A">
        <w:rPr>
          <w:rFonts w:ascii="Arial" w:hAnsi="Arial" w:cs="Arial"/>
          <w:sz w:val="22"/>
          <w:szCs w:val="22"/>
        </w:rPr>
        <w:t>3</w:t>
      </w:r>
      <w:r w:rsidR="00CA56CB">
        <w:rPr>
          <w:rFonts w:ascii="Arial" w:hAnsi="Arial" w:cs="Arial"/>
          <w:sz w:val="22"/>
          <w:szCs w:val="22"/>
        </w:rPr>
        <w:t>1</w:t>
      </w:r>
      <w:r w:rsidR="0076659A">
        <w:rPr>
          <w:rFonts w:ascii="Arial" w:hAnsi="Arial" w:cs="Arial"/>
          <w:sz w:val="22"/>
          <w:szCs w:val="22"/>
        </w:rPr>
        <w:t xml:space="preserve">, </w:t>
      </w:r>
      <w:r w:rsidR="00967CFD">
        <w:rPr>
          <w:rFonts w:ascii="Arial" w:hAnsi="Arial" w:cs="Arial"/>
          <w:sz w:val="22"/>
          <w:szCs w:val="22"/>
        </w:rPr>
        <w:t>2</w:t>
      </w:r>
      <w:r w:rsidR="00925F10">
        <w:rPr>
          <w:rFonts w:ascii="Arial" w:hAnsi="Arial" w:cs="Arial"/>
          <w:sz w:val="22"/>
          <w:szCs w:val="22"/>
        </w:rPr>
        <w:t>01</w:t>
      </w:r>
      <w:r w:rsidR="00B95659">
        <w:rPr>
          <w:rFonts w:ascii="Arial" w:hAnsi="Arial" w:cs="Arial"/>
          <w:sz w:val="22"/>
          <w:szCs w:val="22"/>
        </w:rPr>
        <w:t>7</w:t>
      </w:r>
    </w:p>
    <w:p w:rsidR="00363713" w:rsidRDefault="00C907C2" w:rsidP="00A153A9">
      <w:pPr>
        <w:tabs>
          <w:tab w:val="left" w:pos="720"/>
          <w:tab w:val="left" w:pos="4500"/>
          <w:tab w:val="left" w:pos="5220"/>
          <w:tab w:val="left" w:pos="5580"/>
          <w:tab w:val="left" w:pos="6750"/>
        </w:tabs>
        <w:jc w:val="both"/>
        <w:rPr>
          <w:rFonts w:ascii="Arial" w:hAnsi="Arial" w:cs="Arial"/>
          <w:sz w:val="22"/>
          <w:szCs w:val="22"/>
        </w:rPr>
      </w:pPr>
      <w:r>
        <w:rPr>
          <w:rFonts w:ascii="Arial" w:hAnsi="Arial" w:cs="Arial"/>
          <w:sz w:val="22"/>
          <w:szCs w:val="22"/>
        </w:rPr>
        <w:tab/>
      </w:r>
      <w:r w:rsidR="00881D59" w:rsidRPr="00BF3111">
        <w:rPr>
          <w:rFonts w:ascii="Arial" w:hAnsi="Arial" w:cs="Arial"/>
          <w:sz w:val="22"/>
          <w:szCs w:val="22"/>
        </w:rPr>
        <w:t xml:space="preserve">PMO </w:t>
      </w:r>
      <w:r>
        <w:rPr>
          <w:rFonts w:ascii="Arial" w:hAnsi="Arial" w:cs="Arial"/>
          <w:sz w:val="22"/>
          <w:szCs w:val="22"/>
        </w:rPr>
        <w:t xml:space="preserve">– NCR </w:t>
      </w:r>
      <w:r w:rsidR="00881D59" w:rsidRPr="00BF3111">
        <w:rPr>
          <w:rFonts w:ascii="Arial" w:hAnsi="Arial" w:cs="Arial"/>
          <w:sz w:val="22"/>
          <w:szCs w:val="22"/>
        </w:rPr>
        <w:t>North</w:t>
      </w:r>
      <w:r w:rsidR="00CA56CB">
        <w:rPr>
          <w:rFonts w:ascii="Arial" w:hAnsi="Arial" w:cs="Arial"/>
          <w:sz w:val="22"/>
          <w:szCs w:val="22"/>
        </w:rPr>
        <w:t xml:space="preserve">                             93 </w:t>
      </w:r>
      <w:r w:rsidR="00CA56CB">
        <w:rPr>
          <w:rFonts w:ascii="Arial" w:hAnsi="Arial" w:cs="Arial"/>
          <w:sz w:val="22"/>
          <w:szCs w:val="22"/>
        </w:rPr>
        <w:tab/>
        <w:t>August</w:t>
      </w:r>
      <w:r w:rsidR="00B95659">
        <w:rPr>
          <w:rFonts w:ascii="Arial" w:hAnsi="Arial" w:cs="Arial"/>
          <w:sz w:val="22"/>
          <w:szCs w:val="22"/>
        </w:rPr>
        <w:t xml:space="preserve"> 01, 2016–Ju</w:t>
      </w:r>
      <w:r w:rsidR="00CA56CB">
        <w:rPr>
          <w:rFonts w:ascii="Arial" w:hAnsi="Arial" w:cs="Arial"/>
          <w:sz w:val="22"/>
          <w:szCs w:val="22"/>
        </w:rPr>
        <w:t>ly</w:t>
      </w:r>
      <w:r w:rsidR="00B95659">
        <w:rPr>
          <w:rFonts w:ascii="Arial" w:hAnsi="Arial" w:cs="Arial"/>
          <w:sz w:val="22"/>
          <w:szCs w:val="22"/>
        </w:rPr>
        <w:t xml:space="preserve"> 3</w:t>
      </w:r>
      <w:r w:rsidR="00CA56CB">
        <w:rPr>
          <w:rFonts w:ascii="Arial" w:hAnsi="Arial" w:cs="Arial"/>
          <w:sz w:val="22"/>
          <w:szCs w:val="22"/>
        </w:rPr>
        <w:t>1</w:t>
      </w:r>
      <w:r w:rsidR="00B95659">
        <w:rPr>
          <w:rFonts w:ascii="Arial" w:hAnsi="Arial" w:cs="Arial"/>
          <w:sz w:val="22"/>
          <w:szCs w:val="22"/>
        </w:rPr>
        <w:t>, 2017</w:t>
      </w:r>
    </w:p>
    <w:p w:rsidR="0076659A" w:rsidRDefault="0076659A" w:rsidP="00A153A9">
      <w:pPr>
        <w:tabs>
          <w:tab w:val="left" w:pos="720"/>
          <w:tab w:val="left" w:pos="4500"/>
          <w:tab w:val="left" w:pos="5220"/>
          <w:tab w:val="left" w:pos="5580"/>
          <w:tab w:val="left" w:pos="6750"/>
        </w:tabs>
        <w:jc w:val="both"/>
        <w:rPr>
          <w:rFonts w:ascii="Arial" w:hAnsi="Arial" w:cs="Arial"/>
          <w:sz w:val="22"/>
          <w:szCs w:val="22"/>
        </w:rPr>
      </w:pPr>
      <w:r>
        <w:rPr>
          <w:rFonts w:ascii="Arial" w:hAnsi="Arial" w:cs="Arial"/>
          <w:sz w:val="22"/>
          <w:szCs w:val="22"/>
        </w:rPr>
        <w:tab/>
        <w:t xml:space="preserve">PMO – </w:t>
      </w:r>
      <w:r w:rsidR="00CA56CB">
        <w:rPr>
          <w:rFonts w:ascii="Arial" w:hAnsi="Arial" w:cs="Arial"/>
          <w:sz w:val="22"/>
          <w:szCs w:val="22"/>
        </w:rPr>
        <w:t xml:space="preserve">BATAAN/AURORA               </w:t>
      </w:r>
      <w:r w:rsidR="00A153A9">
        <w:rPr>
          <w:rFonts w:ascii="Arial" w:hAnsi="Arial" w:cs="Arial"/>
          <w:sz w:val="22"/>
          <w:szCs w:val="22"/>
        </w:rPr>
        <w:t>1</w:t>
      </w:r>
      <w:r w:rsidR="00A10188">
        <w:rPr>
          <w:rFonts w:ascii="Arial" w:hAnsi="Arial" w:cs="Arial"/>
          <w:sz w:val="22"/>
          <w:szCs w:val="22"/>
        </w:rPr>
        <w:t>9</w:t>
      </w:r>
      <w:r w:rsidR="00CA56CB">
        <w:rPr>
          <w:rFonts w:ascii="Arial" w:hAnsi="Arial" w:cs="Arial"/>
          <w:sz w:val="22"/>
          <w:szCs w:val="22"/>
        </w:rPr>
        <w:tab/>
        <w:t>August</w:t>
      </w:r>
      <w:r w:rsidR="00B95659">
        <w:rPr>
          <w:rFonts w:ascii="Arial" w:hAnsi="Arial" w:cs="Arial"/>
          <w:sz w:val="22"/>
          <w:szCs w:val="22"/>
        </w:rPr>
        <w:t xml:space="preserve"> 01, 2016–Ju</w:t>
      </w:r>
      <w:r w:rsidR="00CA56CB">
        <w:rPr>
          <w:rFonts w:ascii="Arial" w:hAnsi="Arial" w:cs="Arial"/>
          <w:sz w:val="22"/>
          <w:szCs w:val="22"/>
        </w:rPr>
        <w:t>ly</w:t>
      </w:r>
      <w:r w:rsidR="00B95659">
        <w:rPr>
          <w:rFonts w:ascii="Arial" w:hAnsi="Arial" w:cs="Arial"/>
          <w:sz w:val="22"/>
          <w:szCs w:val="22"/>
        </w:rPr>
        <w:t xml:space="preserve"> 3</w:t>
      </w:r>
      <w:r w:rsidR="00CA56CB">
        <w:rPr>
          <w:rFonts w:ascii="Arial" w:hAnsi="Arial" w:cs="Arial"/>
          <w:sz w:val="22"/>
          <w:szCs w:val="22"/>
        </w:rPr>
        <w:t>1</w:t>
      </w:r>
      <w:r w:rsidR="00B95659">
        <w:rPr>
          <w:rFonts w:ascii="Arial" w:hAnsi="Arial" w:cs="Arial"/>
          <w:sz w:val="22"/>
          <w:szCs w:val="22"/>
        </w:rPr>
        <w:t>, 2017</w:t>
      </w:r>
    </w:p>
    <w:p w:rsidR="00881D59" w:rsidRPr="00BF3111" w:rsidRDefault="00A153A9" w:rsidP="00CA56CB">
      <w:pPr>
        <w:tabs>
          <w:tab w:val="left" w:pos="720"/>
          <w:tab w:val="left" w:pos="4500"/>
          <w:tab w:val="left" w:pos="5220"/>
          <w:tab w:val="left" w:pos="5580"/>
          <w:tab w:val="left" w:pos="6750"/>
        </w:tabs>
        <w:jc w:val="both"/>
        <w:rPr>
          <w:rFonts w:ascii="Arial" w:hAnsi="Arial" w:cs="Arial"/>
          <w:sz w:val="22"/>
          <w:szCs w:val="22"/>
        </w:rPr>
      </w:pPr>
      <w:r>
        <w:rPr>
          <w:rFonts w:ascii="Arial" w:hAnsi="Arial" w:cs="Arial"/>
          <w:sz w:val="22"/>
          <w:szCs w:val="22"/>
        </w:rPr>
        <w:tab/>
      </w:r>
      <w:r w:rsidR="00CA56CB">
        <w:rPr>
          <w:rFonts w:ascii="Arial" w:hAnsi="Arial" w:cs="Arial"/>
          <w:sz w:val="22"/>
          <w:szCs w:val="22"/>
        </w:rPr>
        <w:t xml:space="preserve">                                                   </w:t>
      </w:r>
      <w:r w:rsidR="00363713">
        <w:rPr>
          <w:rFonts w:ascii="Arial" w:hAnsi="Arial" w:cs="Arial"/>
          <w:sz w:val="22"/>
          <w:szCs w:val="22"/>
        </w:rPr>
        <w:t>----------------</w:t>
      </w:r>
      <w:r w:rsidR="002E3939" w:rsidRPr="00BF3111">
        <w:rPr>
          <w:rFonts w:ascii="Arial" w:hAnsi="Arial" w:cs="Arial"/>
          <w:sz w:val="22"/>
          <w:szCs w:val="22"/>
        </w:rPr>
        <w:t xml:space="preserve">  </w:t>
      </w:r>
    </w:p>
    <w:p w:rsidR="002E3939" w:rsidRPr="00BF3111" w:rsidRDefault="002E3939" w:rsidP="00FF1045">
      <w:pPr>
        <w:tabs>
          <w:tab w:val="left" w:pos="4410"/>
          <w:tab w:val="left" w:pos="6660"/>
        </w:tabs>
        <w:ind w:left="2160"/>
        <w:jc w:val="both"/>
        <w:rPr>
          <w:rFonts w:ascii="Arial" w:hAnsi="Arial" w:cs="Arial"/>
          <w:b/>
          <w:sz w:val="22"/>
          <w:szCs w:val="22"/>
        </w:rPr>
      </w:pPr>
      <w:r w:rsidRPr="00BF3111">
        <w:rPr>
          <w:rFonts w:ascii="Arial" w:hAnsi="Arial" w:cs="Arial"/>
          <w:b/>
          <w:sz w:val="22"/>
          <w:szCs w:val="22"/>
        </w:rPr>
        <w:t xml:space="preserve">       TOTAL</w:t>
      </w:r>
      <w:r w:rsidR="00CA56CB">
        <w:rPr>
          <w:rFonts w:ascii="Arial" w:hAnsi="Arial" w:cs="Arial"/>
          <w:b/>
          <w:sz w:val="22"/>
          <w:szCs w:val="22"/>
        </w:rPr>
        <w:t xml:space="preserve">               </w:t>
      </w:r>
      <w:r w:rsidR="00C011F9">
        <w:rPr>
          <w:rFonts w:ascii="Arial" w:hAnsi="Arial" w:cs="Arial"/>
          <w:b/>
          <w:sz w:val="22"/>
          <w:szCs w:val="22"/>
        </w:rPr>
        <w:t>17</w:t>
      </w:r>
      <w:r w:rsidR="00A10188">
        <w:rPr>
          <w:rFonts w:ascii="Arial" w:hAnsi="Arial" w:cs="Arial"/>
          <w:b/>
          <w:sz w:val="22"/>
          <w:szCs w:val="22"/>
        </w:rPr>
        <w:t>8</w:t>
      </w:r>
      <w:r w:rsidR="003D66F2">
        <w:rPr>
          <w:rFonts w:ascii="Arial" w:hAnsi="Arial" w:cs="Arial"/>
          <w:b/>
          <w:sz w:val="22"/>
          <w:szCs w:val="22"/>
        </w:rPr>
        <w:tab/>
      </w:r>
    </w:p>
    <w:p w:rsidR="002E3939" w:rsidRPr="00BF3111" w:rsidRDefault="002E3939" w:rsidP="00881D59">
      <w:pPr>
        <w:ind w:left="2160"/>
        <w:jc w:val="both"/>
        <w:rPr>
          <w:rFonts w:ascii="Arial" w:hAnsi="Arial" w:cs="Arial"/>
          <w:b/>
          <w:sz w:val="22"/>
          <w:szCs w:val="22"/>
        </w:rPr>
      </w:pPr>
      <w:r w:rsidRPr="00BF3111">
        <w:rPr>
          <w:rFonts w:ascii="Arial" w:hAnsi="Arial" w:cs="Arial"/>
          <w:b/>
          <w:sz w:val="22"/>
          <w:szCs w:val="22"/>
        </w:rPr>
        <w:tab/>
      </w:r>
      <w:r w:rsidRPr="00BF3111">
        <w:rPr>
          <w:rFonts w:ascii="Arial" w:hAnsi="Arial" w:cs="Arial"/>
          <w:b/>
          <w:sz w:val="22"/>
          <w:szCs w:val="22"/>
        </w:rPr>
        <w:tab/>
      </w:r>
      <w:r w:rsidRPr="00BF3111">
        <w:rPr>
          <w:rFonts w:ascii="Arial" w:hAnsi="Arial" w:cs="Arial"/>
          <w:b/>
          <w:sz w:val="22"/>
          <w:szCs w:val="22"/>
        </w:rPr>
        <w:tab/>
      </w:r>
      <w:r w:rsidRPr="00BF3111">
        <w:rPr>
          <w:rFonts w:ascii="Arial" w:hAnsi="Arial" w:cs="Arial"/>
          <w:b/>
          <w:sz w:val="22"/>
          <w:szCs w:val="22"/>
        </w:rPr>
        <w:tab/>
      </w:r>
    </w:p>
    <w:p w:rsidR="002E3939" w:rsidRDefault="002E3939" w:rsidP="00A153A9">
      <w:pPr>
        <w:numPr>
          <w:ilvl w:val="0"/>
          <w:numId w:val="1"/>
        </w:numPr>
        <w:tabs>
          <w:tab w:val="clear" w:pos="1080"/>
          <w:tab w:val="num" w:pos="900"/>
        </w:tabs>
        <w:ind w:left="0" w:firstLine="360"/>
        <w:jc w:val="both"/>
        <w:rPr>
          <w:rFonts w:ascii="Arial" w:hAnsi="Arial" w:cs="Arial"/>
          <w:sz w:val="22"/>
          <w:szCs w:val="22"/>
        </w:rPr>
      </w:pPr>
      <w:r w:rsidRPr="00BF3111">
        <w:rPr>
          <w:rFonts w:ascii="Arial" w:hAnsi="Arial" w:cs="Arial"/>
          <w:sz w:val="22"/>
          <w:szCs w:val="22"/>
        </w:rPr>
        <w:t xml:space="preserve">Prospective Bidders should have completed, within the last </w:t>
      </w:r>
      <w:r w:rsidR="00CA56CB">
        <w:rPr>
          <w:rFonts w:ascii="Arial" w:hAnsi="Arial" w:cs="Arial"/>
          <w:sz w:val="22"/>
          <w:szCs w:val="22"/>
        </w:rPr>
        <w:t>ten</w:t>
      </w:r>
      <w:r w:rsidRPr="00BF3111">
        <w:rPr>
          <w:rFonts w:ascii="Arial" w:hAnsi="Arial" w:cs="Arial"/>
          <w:sz w:val="22"/>
          <w:szCs w:val="22"/>
        </w:rPr>
        <w:t xml:space="preserve"> (</w:t>
      </w:r>
      <w:r w:rsidR="00CA56CB">
        <w:rPr>
          <w:rFonts w:ascii="Arial" w:hAnsi="Arial" w:cs="Arial"/>
          <w:sz w:val="22"/>
          <w:szCs w:val="22"/>
        </w:rPr>
        <w:t>10</w:t>
      </w:r>
      <w:r w:rsidRPr="00BF3111">
        <w:rPr>
          <w:rFonts w:ascii="Arial" w:hAnsi="Arial" w:cs="Arial"/>
          <w:sz w:val="22"/>
          <w:szCs w:val="22"/>
        </w:rPr>
        <w:t>) years from the date of submission and receipt of bids, a</w:t>
      </w:r>
      <w:r w:rsidR="008E3404" w:rsidRPr="00BF3111">
        <w:rPr>
          <w:rFonts w:ascii="Arial" w:hAnsi="Arial" w:cs="Arial"/>
          <w:sz w:val="22"/>
          <w:szCs w:val="22"/>
        </w:rPr>
        <w:t xml:space="preserve"> single</w:t>
      </w:r>
      <w:r w:rsidRPr="00BF3111">
        <w:rPr>
          <w:rFonts w:ascii="Arial" w:hAnsi="Arial" w:cs="Arial"/>
          <w:sz w:val="22"/>
          <w:szCs w:val="22"/>
        </w:rPr>
        <w:t xml:space="preserve"> contract </w:t>
      </w:r>
      <w:r w:rsidR="008E3404" w:rsidRPr="00BF3111">
        <w:rPr>
          <w:rFonts w:ascii="Arial" w:hAnsi="Arial" w:cs="Arial"/>
          <w:sz w:val="22"/>
          <w:szCs w:val="22"/>
        </w:rPr>
        <w:t xml:space="preserve">that is </w:t>
      </w:r>
      <w:r w:rsidRPr="00BF3111">
        <w:rPr>
          <w:rFonts w:ascii="Arial" w:hAnsi="Arial" w:cs="Arial"/>
          <w:sz w:val="22"/>
          <w:szCs w:val="22"/>
        </w:rPr>
        <w:t xml:space="preserve">similar to the </w:t>
      </w:r>
      <w:r w:rsidR="00CA56CB">
        <w:rPr>
          <w:rFonts w:ascii="Arial" w:hAnsi="Arial" w:cs="Arial"/>
          <w:sz w:val="22"/>
          <w:szCs w:val="22"/>
        </w:rPr>
        <w:t>Contract</w:t>
      </w:r>
      <w:r w:rsidR="008E3404" w:rsidRPr="00BF3111">
        <w:rPr>
          <w:rFonts w:ascii="Arial" w:hAnsi="Arial" w:cs="Arial"/>
          <w:sz w:val="22"/>
          <w:szCs w:val="22"/>
        </w:rPr>
        <w:t xml:space="preserve">, the value of which must be at least fifty percent (50%) of the </w:t>
      </w:r>
      <w:r w:rsidR="00CA56CB">
        <w:rPr>
          <w:rFonts w:ascii="Arial" w:hAnsi="Arial" w:cs="Arial"/>
          <w:sz w:val="22"/>
          <w:szCs w:val="22"/>
        </w:rPr>
        <w:t xml:space="preserve">present </w:t>
      </w:r>
      <w:r w:rsidR="008E3404" w:rsidRPr="00BF3111">
        <w:rPr>
          <w:rFonts w:ascii="Arial" w:hAnsi="Arial" w:cs="Arial"/>
          <w:sz w:val="22"/>
          <w:szCs w:val="22"/>
        </w:rPr>
        <w:t>Approved Budget for the Contract (ABC)</w:t>
      </w:r>
      <w:r w:rsidR="00CA56CB">
        <w:rPr>
          <w:rFonts w:ascii="Arial" w:hAnsi="Arial" w:cs="Arial"/>
          <w:sz w:val="22"/>
          <w:szCs w:val="22"/>
        </w:rPr>
        <w:t>.</w:t>
      </w:r>
      <w:r w:rsidR="008E3404" w:rsidRPr="00BF3111">
        <w:rPr>
          <w:rFonts w:ascii="Arial" w:hAnsi="Arial" w:cs="Arial"/>
          <w:sz w:val="22"/>
          <w:szCs w:val="22"/>
        </w:rPr>
        <w:t xml:space="preserve">  The description of an eligible bidder is contained in the Bidding Documents, particularly, in Section III, Instructions to bidders.</w:t>
      </w:r>
      <w:r w:rsidR="00CA56CB">
        <w:rPr>
          <w:rFonts w:ascii="Arial" w:hAnsi="Arial" w:cs="Arial"/>
          <w:sz w:val="22"/>
          <w:szCs w:val="22"/>
        </w:rPr>
        <w:t xml:space="preserve">  A similar contract shall involve to the deployment of positions in the field of Engineering, Accountancy, </w:t>
      </w:r>
      <w:r w:rsidR="005B6EB1">
        <w:rPr>
          <w:rFonts w:ascii="Arial" w:hAnsi="Arial" w:cs="Arial"/>
          <w:sz w:val="22"/>
          <w:szCs w:val="22"/>
        </w:rPr>
        <w:t>Information Technology, Logistics, Administrative and the like.</w:t>
      </w:r>
    </w:p>
    <w:p w:rsidR="00CA56CB" w:rsidRDefault="00CA56CB" w:rsidP="00CA56CB">
      <w:pPr>
        <w:jc w:val="both"/>
        <w:rPr>
          <w:rFonts w:ascii="Arial" w:hAnsi="Arial" w:cs="Arial"/>
          <w:sz w:val="22"/>
          <w:szCs w:val="22"/>
        </w:rPr>
      </w:pPr>
    </w:p>
    <w:p w:rsidR="00CA56CB" w:rsidRDefault="00CA56CB" w:rsidP="00CA56CB">
      <w:pPr>
        <w:jc w:val="both"/>
        <w:rPr>
          <w:rFonts w:ascii="Arial" w:hAnsi="Arial" w:cs="Arial"/>
          <w:sz w:val="22"/>
          <w:szCs w:val="22"/>
        </w:rPr>
      </w:pPr>
    </w:p>
    <w:p w:rsidR="00CA56CB" w:rsidRDefault="00CA56CB" w:rsidP="00CA56CB">
      <w:pPr>
        <w:jc w:val="both"/>
        <w:rPr>
          <w:rFonts w:ascii="Arial" w:hAnsi="Arial" w:cs="Arial"/>
          <w:sz w:val="22"/>
          <w:szCs w:val="22"/>
        </w:rPr>
      </w:pPr>
    </w:p>
    <w:p w:rsidR="00CA56CB" w:rsidRDefault="00CA56CB" w:rsidP="00CA56CB">
      <w:pPr>
        <w:jc w:val="both"/>
        <w:rPr>
          <w:rFonts w:ascii="Arial" w:hAnsi="Arial" w:cs="Arial"/>
          <w:sz w:val="22"/>
          <w:szCs w:val="22"/>
        </w:rPr>
      </w:pPr>
    </w:p>
    <w:p w:rsidR="00CA56CB" w:rsidRDefault="00CA56CB" w:rsidP="00CA56CB">
      <w:pPr>
        <w:jc w:val="both"/>
        <w:rPr>
          <w:rFonts w:ascii="Arial" w:hAnsi="Arial" w:cs="Arial"/>
          <w:sz w:val="22"/>
          <w:szCs w:val="22"/>
        </w:rPr>
      </w:pPr>
    </w:p>
    <w:p w:rsidR="00CA56CB" w:rsidRDefault="00CA56CB" w:rsidP="00CA56CB">
      <w:pPr>
        <w:jc w:val="both"/>
        <w:rPr>
          <w:rFonts w:ascii="Arial" w:hAnsi="Arial" w:cs="Arial"/>
          <w:sz w:val="22"/>
          <w:szCs w:val="22"/>
        </w:rPr>
      </w:pPr>
    </w:p>
    <w:p w:rsidR="00CA56CB" w:rsidRPr="00BF3111" w:rsidRDefault="00CA56CB" w:rsidP="00CA56CB">
      <w:pPr>
        <w:jc w:val="both"/>
        <w:rPr>
          <w:rFonts w:ascii="Arial" w:hAnsi="Arial" w:cs="Arial"/>
          <w:sz w:val="22"/>
          <w:szCs w:val="22"/>
        </w:rPr>
      </w:pPr>
    </w:p>
    <w:p w:rsidR="00CA56CB" w:rsidRPr="00BF3111" w:rsidRDefault="00CA56CB" w:rsidP="005B6EB1">
      <w:pPr>
        <w:tabs>
          <w:tab w:val="num" w:pos="900"/>
        </w:tabs>
        <w:jc w:val="both"/>
        <w:rPr>
          <w:rFonts w:ascii="Arial" w:hAnsi="Arial" w:cs="Arial"/>
          <w:sz w:val="22"/>
          <w:szCs w:val="22"/>
        </w:rPr>
      </w:pPr>
    </w:p>
    <w:p w:rsidR="008E3404" w:rsidRDefault="008E3404" w:rsidP="00A153A9">
      <w:pPr>
        <w:numPr>
          <w:ilvl w:val="0"/>
          <w:numId w:val="1"/>
        </w:numPr>
        <w:tabs>
          <w:tab w:val="clear" w:pos="1080"/>
          <w:tab w:val="num" w:pos="900"/>
        </w:tabs>
        <w:ind w:left="0" w:firstLine="360"/>
        <w:jc w:val="both"/>
        <w:rPr>
          <w:rFonts w:ascii="Arial" w:hAnsi="Arial" w:cs="Arial"/>
          <w:sz w:val="22"/>
          <w:szCs w:val="22"/>
        </w:rPr>
      </w:pPr>
      <w:r w:rsidRPr="00BF3111">
        <w:rPr>
          <w:rFonts w:ascii="Arial" w:hAnsi="Arial" w:cs="Arial"/>
          <w:sz w:val="22"/>
          <w:szCs w:val="22"/>
        </w:rPr>
        <w:t>Bidding will be conducted through open competitive bidding procedures using a non-discretionary “pass/fail” criterion as specified in the Implementing Rules and Regulations (IRR) of Republic Act (RA) 9184, known as the “Gov</w:t>
      </w:r>
      <w:r w:rsidR="00814CF9" w:rsidRPr="00BF3111">
        <w:rPr>
          <w:rFonts w:ascii="Arial" w:hAnsi="Arial" w:cs="Arial"/>
          <w:sz w:val="22"/>
          <w:szCs w:val="22"/>
        </w:rPr>
        <w:t xml:space="preserve">ernment Procurement Reform Act”, and is restricted to </w:t>
      </w:r>
      <w:r w:rsidR="00EA62EF">
        <w:rPr>
          <w:rFonts w:ascii="Arial" w:hAnsi="Arial" w:cs="Arial"/>
          <w:sz w:val="22"/>
          <w:szCs w:val="22"/>
        </w:rPr>
        <w:t xml:space="preserve">duly licensed </w:t>
      </w:r>
      <w:r w:rsidR="00814CF9" w:rsidRPr="00BF3111">
        <w:rPr>
          <w:rFonts w:ascii="Arial" w:hAnsi="Arial" w:cs="Arial"/>
          <w:sz w:val="22"/>
          <w:szCs w:val="22"/>
        </w:rPr>
        <w:t xml:space="preserve">Filipino citizens/sole proprietorships, partnerships, or organizations </w:t>
      </w:r>
      <w:r w:rsidR="00EA62EF">
        <w:rPr>
          <w:rFonts w:ascii="Arial" w:hAnsi="Arial" w:cs="Arial"/>
          <w:sz w:val="22"/>
          <w:szCs w:val="22"/>
        </w:rPr>
        <w:t>duly organized under the laws of the Philippines and wholly owned by citizens of the Philippines</w:t>
      </w:r>
    </w:p>
    <w:p w:rsidR="003E530C" w:rsidRDefault="003E530C" w:rsidP="003E530C">
      <w:pPr>
        <w:pStyle w:val="ListParagraph"/>
        <w:rPr>
          <w:rFonts w:ascii="Arial" w:hAnsi="Arial" w:cs="Arial"/>
          <w:sz w:val="22"/>
          <w:szCs w:val="22"/>
        </w:rPr>
      </w:pPr>
    </w:p>
    <w:p w:rsidR="00DC4BF6" w:rsidRPr="00755B4F" w:rsidRDefault="00DC4BF6" w:rsidP="00755B4F">
      <w:pPr>
        <w:numPr>
          <w:ilvl w:val="0"/>
          <w:numId w:val="1"/>
        </w:numPr>
        <w:tabs>
          <w:tab w:val="clear" w:pos="1080"/>
          <w:tab w:val="num" w:pos="900"/>
        </w:tabs>
        <w:ind w:left="0" w:firstLine="360"/>
        <w:jc w:val="both"/>
        <w:rPr>
          <w:rFonts w:ascii="Arial" w:hAnsi="Arial" w:cs="Arial"/>
          <w:sz w:val="22"/>
          <w:szCs w:val="22"/>
        </w:rPr>
      </w:pPr>
      <w:r w:rsidRPr="00BF3111">
        <w:rPr>
          <w:rFonts w:ascii="Arial" w:hAnsi="Arial" w:cs="Arial"/>
          <w:sz w:val="22"/>
          <w:szCs w:val="22"/>
        </w:rPr>
        <w:t>Interested bidders</w:t>
      </w:r>
      <w:r w:rsidR="00CA54EC">
        <w:rPr>
          <w:rFonts w:ascii="Arial" w:hAnsi="Arial" w:cs="Arial"/>
          <w:sz w:val="22"/>
          <w:szCs w:val="22"/>
        </w:rPr>
        <w:t xml:space="preserve"> may obtain further information and</w:t>
      </w:r>
      <w:r w:rsidR="00C46DC5" w:rsidRPr="00BF3111">
        <w:rPr>
          <w:rFonts w:ascii="Arial" w:hAnsi="Arial" w:cs="Arial"/>
          <w:sz w:val="22"/>
          <w:szCs w:val="22"/>
        </w:rPr>
        <w:t xml:space="preserve"> inspect</w:t>
      </w:r>
      <w:r w:rsidR="00EA62EF">
        <w:rPr>
          <w:rFonts w:ascii="Arial" w:hAnsi="Arial" w:cs="Arial"/>
          <w:sz w:val="22"/>
          <w:szCs w:val="22"/>
        </w:rPr>
        <w:t xml:space="preserve"> and/or purchase</w:t>
      </w:r>
      <w:r w:rsidR="00C46DC5" w:rsidRPr="00BF3111">
        <w:rPr>
          <w:rFonts w:ascii="Arial" w:hAnsi="Arial" w:cs="Arial"/>
          <w:sz w:val="22"/>
          <w:szCs w:val="22"/>
        </w:rPr>
        <w:t xml:space="preserve"> Bidding Documents </w:t>
      </w:r>
      <w:r w:rsidR="00CA54EC" w:rsidRPr="00BF3111">
        <w:rPr>
          <w:rFonts w:ascii="Arial" w:hAnsi="Arial" w:cs="Arial"/>
          <w:sz w:val="22"/>
          <w:szCs w:val="22"/>
        </w:rPr>
        <w:t xml:space="preserve">from </w:t>
      </w:r>
      <w:r w:rsidR="00CA54EC" w:rsidRPr="00586A7B">
        <w:rPr>
          <w:rFonts w:ascii="Arial" w:hAnsi="Arial" w:cs="Arial"/>
          <w:b/>
          <w:i/>
          <w:sz w:val="22"/>
          <w:szCs w:val="22"/>
        </w:rPr>
        <w:t>8:00 A. M. to 4:00 P.M.</w:t>
      </w:r>
      <w:r w:rsidR="00CA54EC">
        <w:rPr>
          <w:rFonts w:ascii="Arial" w:hAnsi="Arial" w:cs="Arial"/>
          <w:sz w:val="22"/>
          <w:szCs w:val="22"/>
        </w:rPr>
        <w:t xml:space="preserve"> </w:t>
      </w:r>
      <w:r w:rsidR="00C46DC5" w:rsidRPr="00BF3111">
        <w:rPr>
          <w:rFonts w:ascii="Arial" w:hAnsi="Arial" w:cs="Arial"/>
          <w:sz w:val="22"/>
          <w:szCs w:val="22"/>
        </w:rPr>
        <w:t>at</w:t>
      </w:r>
      <w:r w:rsidR="009935B6" w:rsidRPr="00BF3111">
        <w:rPr>
          <w:rFonts w:ascii="Arial" w:hAnsi="Arial" w:cs="Arial"/>
          <w:sz w:val="22"/>
          <w:szCs w:val="22"/>
        </w:rPr>
        <w:t xml:space="preserve"> the address given below </w:t>
      </w:r>
      <w:r w:rsidR="00EA62EF">
        <w:rPr>
          <w:rFonts w:ascii="Arial" w:hAnsi="Arial" w:cs="Arial"/>
          <w:sz w:val="22"/>
          <w:szCs w:val="22"/>
        </w:rPr>
        <w:t>from</w:t>
      </w:r>
      <w:r w:rsidR="009935B6" w:rsidRPr="00252019">
        <w:rPr>
          <w:rFonts w:ascii="Arial" w:hAnsi="Arial" w:cs="Arial"/>
          <w:b/>
          <w:sz w:val="22"/>
          <w:szCs w:val="22"/>
        </w:rPr>
        <w:t xml:space="preserve"> </w:t>
      </w:r>
      <w:r w:rsidR="00755B4F">
        <w:rPr>
          <w:rFonts w:ascii="Arial" w:hAnsi="Arial" w:cs="Arial"/>
          <w:b/>
          <w:sz w:val="22"/>
          <w:szCs w:val="22"/>
        </w:rPr>
        <w:t>June</w:t>
      </w:r>
      <w:r w:rsidR="00EA62EF" w:rsidRPr="00B95659">
        <w:rPr>
          <w:rFonts w:ascii="Arial" w:hAnsi="Arial" w:cs="Arial"/>
          <w:b/>
          <w:color w:val="FF0000"/>
          <w:sz w:val="22"/>
          <w:szCs w:val="22"/>
        </w:rPr>
        <w:t xml:space="preserve"> </w:t>
      </w:r>
      <w:r w:rsidR="00755B4F" w:rsidRPr="00755B4F">
        <w:rPr>
          <w:rFonts w:ascii="Arial" w:hAnsi="Arial" w:cs="Arial"/>
          <w:b/>
          <w:sz w:val="22"/>
          <w:szCs w:val="22"/>
        </w:rPr>
        <w:t>23</w:t>
      </w:r>
      <w:r w:rsidR="00EA62EF" w:rsidRPr="00755B4F">
        <w:rPr>
          <w:rFonts w:ascii="Arial" w:hAnsi="Arial" w:cs="Arial"/>
          <w:b/>
          <w:sz w:val="22"/>
          <w:szCs w:val="22"/>
        </w:rPr>
        <w:t>,</w:t>
      </w:r>
      <w:r w:rsidR="00162E1F" w:rsidRPr="00755B4F">
        <w:rPr>
          <w:rFonts w:ascii="Arial" w:hAnsi="Arial" w:cs="Arial"/>
          <w:b/>
          <w:i/>
          <w:sz w:val="22"/>
          <w:szCs w:val="22"/>
        </w:rPr>
        <w:t xml:space="preserve"> </w:t>
      </w:r>
      <w:r w:rsidR="00162E1F" w:rsidRPr="00755B4F">
        <w:rPr>
          <w:rFonts w:ascii="Arial" w:hAnsi="Arial" w:cs="Arial"/>
          <w:b/>
          <w:sz w:val="22"/>
          <w:szCs w:val="22"/>
        </w:rPr>
        <w:t>201</w:t>
      </w:r>
      <w:r w:rsidR="0076659A" w:rsidRPr="00755B4F">
        <w:rPr>
          <w:rFonts w:ascii="Arial" w:hAnsi="Arial" w:cs="Arial"/>
          <w:b/>
          <w:sz w:val="22"/>
          <w:szCs w:val="22"/>
        </w:rPr>
        <w:t>6</w:t>
      </w:r>
      <w:r w:rsidR="00162E1F" w:rsidRPr="00755B4F">
        <w:rPr>
          <w:rFonts w:ascii="Arial" w:hAnsi="Arial" w:cs="Arial"/>
          <w:b/>
          <w:i/>
          <w:sz w:val="22"/>
          <w:szCs w:val="22"/>
        </w:rPr>
        <w:t xml:space="preserve"> </w:t>
      </w:r>
      <w:r w:rsidR="009935B6" w:rsidRPr="00BF3111">
        <w:rPr>
          <w:rFonts w:ascii="Arial" w:hAnsi="Arial" w:cs="Arial"/>
          <w:sz w:val="22"/>
          <w:szCs w:val="22"/>
        </w:rPr>
        <w:t xml:space="preserve">until </w:t>
      </w:r>
      <w:r w:rsidR="00252019" w:rsidRPr="00755B4F">
        <w:rPr>
          <w:rFonts w:ascii="Arial" w:hAnsi="Arial" w:cs="Arial"/>
          <w:b/>
          <w:sz w:val="22"/>
          <w:szCs w:val="22"/>
        </w:rPr>
        <w:t>Ju</w:t>
      </w:r>
      <w:r w:rsidR="00755B4F" w:rsidRPr="00755B4F">
        <w:rPr>
          <w:rFonts w:ascii="Arial" w:hAnsi="Arial" w:cs="Arial"/>
          <w:b/>
          <w:sz w:val="22"/>
          <w:szCs w:val="22"/>
        </w:rPr>
        <w:t>ly</w:t>
      </w:r>
      <w:r w:rsidR="00252019" w:rsidRPr="00755B4F">
        <w:rPr>
          <w:rFonts w:ascii="Arial" w:hAnsi="Arial" w:cs="Arial"/>
          <w:b/>
          <w:sz w:val="22"/>
          <w:szCs w:val="22"/>
        </w:rPr>
        <w:t xml:space="preserve"> 1</w:t>
      </w:r>
      <w:r w:rsidR="00755B4F" w:rsidRPr="00755B4F">
        <w:rPr>
          <w:rFonts w:ascii="Arial" w:hAnsi="Arial" w:cs="Arial"/>
          <w:b/>
          <w:sz w:val="22"/>
          <w:szCs w:val="22"/>
        </w:rPr>
        <w:t>8</w:t>
      </w:r>
      <w:r w:rsidR="00EA62EF" w:rsidRPr="00755B4F">
        <w:rPr>
          <w:rFonts w:ascii="Arial" w:hAnsi="Arial" w:cs="Arial"/>
          <w:b/>
          <w:sz w:val="22"/>
          <w:szCs w:val="22"/>
        </w:rPr>
        <w:t>,</w:t>
      </w:r>
      <w:r w:rsidR="00162E1F" w:rsidRPr="00755B4F">
        <w:rPr>
          <w:rFonts w:ascii="Arial" w:hAnsi="Arial" w:cs="Arial"/>
          <w:b/>
          <w:sz w:val="22"/>
          <w:szCs w:val="22"/>
        </w:rPr>
        <w:t xml:space="preserve"> 201</w:t>
      </w:r>
      <w:r w:rsidR="0076659A" w:rsidRPr="00755B4F">
        <w:rPr>
          <w:rFonts w:ascii="Arial" w:hAnsi="Arial" w:cs="Arial"/>
          <w:b/>
          <w:sz w:val="22"/>
          <w:szCs w:val="22"/>
        </w:rPr>
        <w:t>6</w:t>
      </w:r>
      <w:r w:rsidR="009935B6" w:rsidRPr="00755B4F">
        <w:rPr>
          <w:rFonts w:ascii="Arial" w:hAnsi="Arial" w:cs="Arial"/>
          <w:sz w:val="22"/>
          <w:szCs w:val="22"/>
        </w:rPr>
        <w:t xml:space="preserve"> </w:t>
      </w:r>
      <w:r w:rsidR="00EA62EF">
        <w:rPr>
          <w:rFonts w:ascii="Arial" w:hAnsi="Arial" w:cs="Arial"/>
          <w:sz w:val="22"/>
          <w:szCs w:val="22"/>
        </w:rPr>
        <w:t xml:space="preserve">upon </w:t>
      </w:r>
      <w:r w:rsidR="009935B6" w:rsidRPr="00BF3111">
        <w:rPr>
          <w:rFonts w:ascii="Arial" w:hAnsi="Arial" w:cs="Arial"/>
          <w:sz w:val="22"/>
          <w:szCs w:val="22"/>
        </w:rPr>
        <w:t xml:space="preserve">payment of a non-refundable fee </w:t>
      </w:r>
      <w:r w:rsidR="009935B6" w:rsidRPr="001A1D01">
        <w:rPr>
          <w:rFonts w:ascii="Arial" w:hAnsi="Arial" w:cs="Arial"/>
          <w:sz w:val="22"/>
          <w:szCs w:val="22"/>
        </w:rPr>
        <w:t xml:space="preserve">in the amount of </w:t>
      </w:r>
      <w:r w:rsidR="00755B4F" w:rsidRPr="00755B4F">
        <w:rPr>
          <w:rFonts w:ascii="Arial" w:hAnsi="Arial" w:cs="Arial"/>
          <w:b/>
          <w:i/>
          <w:sz w:val="22"/>
          <w:szCs w:val="22"/>
        </w:rPr>
        <w:t>Twenty Two Thousand Four Hundred Pesos</w:t>
      </w:r>
      <w:r w:rsidR="009935B6" w:rsidRPr="00B95659">
        <w:rPr>
          <w:rFonts w:ascii="Arial" w:hAnsi="Arial" w:cs="Arial"/>
          <w:b/>
          <w:i/>
          <w:color w:val="FF0000"/>
          <w:sz w:val="22"/>
          <w:szCs w:val="22"/>
        </w:rPr>
        <w:t xml:space="preserve"> </w:t>
      </w:r>
      <w:r w:rsidR="009935B6" w:rsidRPr="00755B4F">
        <w:rPr>
          <w:rFonts w:ascii="Arial" w:hAnsi="Arial" w:cs="Arial"/>
          <w:b/>
          <w:i/>
          <w:sz w:val="22"/>
          <w:szCs w:val="22"/>
        </w:rPr>
        <w:t>(P</w:t>
      </w:r>
      <w:r w:rsidR="00755B4F" w:rsidRPr="00755B4F">
        <w:rPr>
          <w:rFonts w:ascii="Arial" w:hAnsi="Arial" w:cs="Arial"/>
          <w:b/>
          <w:i/>
          <w:sz w:val="22"/>
          <w:szCs w:val="22"/>
        </w:rPr>
        <w:t>22</w:t>
      </w:r>
      <w:r w:rsidR="00C501D2" w:rsidRPr="00755B4F">
        <w:rPr>
          <w:rFonts w:ascii="Arial" w:hAnsi="Arial" w:cs="Arial"/>
          <w:b/>
          <w:i/>
          <w:sz w:val="22"/>
          <w:szCs w:val="22"/>
        </w:rPr>
        <w:t>,</w:t>
      </w:r>
      <w:r w:rsidR="00755B4F" w:rsidRPr="00755B4F">
        <w:rPr>
          <w:rFonts w:ascii="Arial" w:hAnsi="Arial" w:cs="Arial"/>
          <w:b/>
          <w:i/>
          <w:sz w:val="22"/>
          <w:szCs w:val="22"/>
        </w:rPr>
        <w:t>4</w:t>
      </w:r>
      <w:r w:rsidR="00C501D2" w:rsidRPr="00755B4F">
        <w:rPr>
          <w:rFonts w:ascii="Arial" w:hAnsi="Arial" w:cs="Arial"/>
          <w:b/>
          <w:i/>
          <w:sz w:val="22"/>
          <w:szCs w:val="22"/>
        </w:rPr>
        <w:t>00.00</w:t>
      </w:r>
      <w:r w:rsidR="009935B6" w:rsidRPr="00755B4F">
        <w:rPr>
          <w:rFonts w:ascii="Arial" w:hAnsi="Arial" w:cs="Arial"/>
          <w:b/>
          <w:i/>
          <w:sz w:val="22"/>
          <w:szCs w:val="22"/>
        </w:rPr>
        <w:t>)</w:t>
      </w:r>
      <w:r w:rsidR="00BA438A" w:rsidRPr="00755B4F">
        <w:rPr>
          <w:rFonts w:ascii="Arial" w:hAnsi="Arial" w:cs="Arial"/>
          <w:b/>
          <w:i/>
          <w:sz w:val="22"/>
          <w:szCs w:val="22"/>
        </w:rPr>
        <w:t>,</w:t>
      </w:r>
      <w:r w:rsidR="00EA62EF" w:rsidRPr="00755B4F">
        <w:rPr>
          <w:rFonts w:ascii="Arial" w:hAnsi="Arial" w:cs="Arial"/>
          <w:b/>
          <w:i/>
          <w:sz w:val="22"/>
          <w:szCs w:val="22"/>
        </w:rPr>
        <w:t xml:space="preserve"> </w:t>
      </w:r>
      <w:r w:rsidR="00252019" w:rsidRPr="00755B4F">
        <w:rPr>
          <w:rFonts w:ascii="Arial" w:hAnsi="Arial" w:cs="Arial"/>
          <w:i/>
          <w:sz w:val="22"/>
          <w:szCs w:val="22"/>
        </w:rPr>
        <w:t>inclusive of</w:t>
      </w:r>
      <w:r w:rsidR="00C053FC" w:rsidRPr="00755B4F">
        <w:rPr>
          <w:rFonts w:ascii="Arial" w:hAnsi="Arial" w:cs="Arial"/>
          <w:i/>
          <w:sz w:val="22"/>
          <w:szCs w:val="22"/>
        </w:rPr>
        <w:t xml:space="preserve"> VAT </w:t>
      </w:r>
      <w:r w:rsidR="00EA62EF" w:rsidRPr="00755B4F">
        <w:rPr>
          <w:rFonts w:ascii="Arial" w:hAnsi="Arial" w:cs="Arial"/>
          <w:i/>
          <w:sz w:val="22"/>
          <w:szCs w:val="22"/>
        </w:rPr>
        <w:t>there</w:t>
      </w:r>
      <w:r w:rsidR="00B95659" w:rsidRPr="00755B4F">
        <w:rPr>
          <w:rFonts w:ascii="Arial" w:hAnsi="Arial" w:cs="Arial"/>
          <w:i/>
          <w:sz w:val="22"/>
          <w:szCs w:val="22"/>
        </w:rPr>
        <w:t>of</w:t>
      </w:r>
      <w:r w:rsidR="00FD60BA" w:rsidRPr="00755B4F">
        <w:rPr>
          <w:rFonts w:ascii="Arial" w:hAnsi="Arial" w:cs="Arial"/>
          <w:sz w:val="22"/>
          <w:szCs w:val="22"/>
        </w:rPr>
        <w:t>:</w:t>
      </w:r>
      <w:r w:rsidR="009935B6" w:rsidRPr="00755B4F">
        <w:rPr>
          <w:rFonts w:ascii="Arial" w:hAnsi="Arial" w:cs="Arial"/>
          <w:sz w:val="22"/>
          <w:szCs w:val="22"/>
        </w:rPr>
        <w:t xml:space="preserve">  </w:t>
      </w:r>
    </w:p>
    <w:p w:rsidR="009935B6" w:rsidRPr="00BF3111" w:rsidRDefault="00C501D2" w:rsidP="009935B6">
      <w:pPr>
        <w:jc w:val="both"/>
        <w:rPr>
          <w:rFonts w:ascii="Arial" w:hAnsi="Arial" w:cs="Arial"/>
          <w:sz w:val="22"/>
          <w:szCs w:val="22"/>
        </w:rPr>
      </w:pPr>
      <w:r>
        <w:rPr>
          <w:rFonts w:ascii="Arial" w:hAnsi="Arial" w:cs="Arial"/>
          <w:sz w:val="22"/>
          <w:szCs w:val="22"/>
        </w:rPr>
        <w:t xml:space="preserve"> </w:t>
      </w:r>
    </w:p>
    <w:p w:rsidR="00AA18E9" w:rsidRPr="00BF3111" w:rsidRDefault="00EA62EF" w:rsidP="00A153A9">
      <w:pPr>
        <w:jc w:val="center"/>
        <w:rPr>
          <w:rFonts w:ascii="Arial" w:hAnsi="Arial" w:cs="Arial"/>
          <w:b/>
          <w:i/>
          <w:sz w:val="22"/>
          <w:szCs w:val="22"/>
        </w:rPr>
      </w:pPr>
      <w:r>
        <w:rPr>
          <w:rFonts w:ascii="Arial" w:hAnsi="Arial" w:cs="Arial"/>
          <w:b/>
          <w:i/>
          <w:sz w:val="22"/>
          <w:szCs w:val="22"/>
        </w:rPr>
        <w:t xml:space="preserve">The Head </w:t>
      </w:r>
      <w:r w:rsidR="00A153A9">
        <w:rPr>
          <w:rFonts w:ascii="Arial" w:hAnsi="Arial" w:cs="Arial"/>
          <w:b/>
          <w:i/>
          <w:sz w:val="22"/>
          <w:szCs w:val="22"/>
        </w:rPr>
        <w:t>Secretariat</w:t>
      </w:r>
      <w:r w:rsidR="00AA18E9" w:rsidRPr="00BF3111">
        <w:rPr>
          <w:rFonts w:ascii="Arial" w:hAnsi="Arial" w:cs="Arial"/>
          <w:b/>
          <w:i/>
          <w:sz w:val="22"/>
          <w:szCs w:val="22"/>
        </w:rPr>
        <w:t xml:space="preserve"> </w:t>
      </w:r>
    </w:p>
    <w:p w:rsidR="005D5DAF" w:rsidRPr="005D5DAF" w:rsidRDefault="009F709F" w:rsidP="00A153A9">
      <w:pPr>
        <w:jc w:val="center"/>
        <w:rPr>
          <w:rFonts w:ascii="Arial" w:hAnsi="Arial" w:cs="Arial"/>
          <w:b/>
          <w:i/>
          <w:sz w:val="22"/>
          <w:szCs w:val="22"/>
        </w:rPr>
      </w:pPr>
      <w:r>
        <w:rPr>
          <w:rFonts w:ascii="Arial" w:hAnsi="Arial" w:cs="Arial"/>
          <w:b/>
          <w:i/>
          <w:sz w:val="22"/>
          <w:szCs w:val="22"/>
        </w:rPr>
        <w:t>Manpower Outsourc</w:t>
      </w:r>
      <w:r w:rsidR="00510454">
        <w:rPr>
          <w:rFonts w:ascii="Arial" w:hAnsi="Arial" w:cs="Arial"/>
          <w:b/>
          <w:i/>
          <w:sz w:val="22"/>
          <w:szCs w:val="22"/>
        </w:rPr>
        <w:t>e</w:t>
      </w:r>
      <w:r w:rsidR="005D5DAF" w:rsidRPr="005D5DAF">
        <w:rPr>
          <w:rFonts w:ascii="Arial" w:hAnsi="Arial" w:cs="Arial"/>
          <w:b/>
          <w:i/>
          <w:sz w:val="22"/>
          <w:szCs w:val="22"/>
        </w:rPr>
        <w:t xml:space="preserve"> Cluster </w:t>
      </w:r>
      <w:r w:rsidR="003F73ED">
        <w:rPr>
          <w:rFonts w:ascii="Arial" w:hAnsi="Arial" w:cs="Arial"/>
          <w:b/>
          <w:i/>
          <w:sz w:val="22"/>
          <w:szCs w:val="22"/>
        </w:rPr>
        <w:t>–</w:t>
      </w:r>
      <w:r w:rsidR="005D5DAF" w:rsidRPr="005D5DAF">
        <w:rPr>
          <w:rFonts w:ascii="Arial" w:hAnsi="Arial" w:cs="Arial"/>
          <w:b/>
          <w:i/>
          <w:sz w:val="22"/>
          <w:szCs w:val="22"/>
        </w:rPr>
        <w:t xml:space="preserve"> NCR</w:t>
      </w:r>
      <w:r w:rsidR="003F73ED">
        <w:rPr>
          <w:rFonts w:ascii="Arial" w:hAnsi="Arial" w:cs="Arial"/>
          <w:b/>
          <w:i/>
          <w:sz w:val="22"/>
          <w:szCs w:val="22"/>
        </w:rPr>
        <w:t xml:space="preserve"> and </w:t>
      </w:r>
      <w:r w:rsidR="005D5DAF" w:rsidRPr="005D5DAF">
        <w:rPr>
          <w:rFonts w:ascii="Arial" w:hAnsi="Arial" w:cs="Arial"/>
          <w:b/>
          <w:i/>
          <w:sz w:val="22"/>
          <w:szCs w:val="22"/>
        </w:rPr>
        <w:t xml:space="preserve">Central  </w:t>
      </w:r>
    </w:p>
    <w:p w:rsidR="005D5DAF" w:rsidRPr="005D5DAF" w:rsidRDefault="00EA62EF" w:rsidP="00A153A9">
      <w:pPr>
        <w:jc w:val="center"/>
        <w:rPr>
          <w:rFonts w:ascii="Arial" w:hAnsi="Arial" w:cs="Arial"/>
          <w:b/>
          <w:i/>
          <w:sz w:val="22"/>
          <w:szCs w:val="22"/>
        </w:rPr>
      </w:pPr>
      <w:r>
        <w:rPr>
          <w:rFonts w:ascii="Arial" w:hAnsi="Arial" w:cs="Arial"/>
          <w:b/>
          <w:i/>
          <w:sz w:val="22"/>
          <w:szCs w:val="22"/>
        </w:rPr>
        <w:tab/>
      </w:r>
      <w:r w:rsidR="003F73ED">
        <w:rPr>
          <w:rFonts w:ascii="Arial" w:hAnsi="Arial" w:cs="Arial"/>
          <w:b/>
          <w:i/>
          <w:sz w:val="22"/>
          <w:szCs w:val="22"/>
        </w:rPr>
        <w:t xml:space="preserve"> </w:t>
      </w:r>
      <w:r w:rsidR="005D5DAF" w:rsidRPr="005D5DAF">
        <w:rPr>
          <w:rFonts w:ascii="Arial" w:hAnsi="Arial" w:cs="Arial"/>
          <w:b/>
          <w:i/>
          <w:sz w:val="22"/>
          <w:szCs w:val="22"/>
        </w:rPr>
        <w:t xml:space="preserve"> Luzon Bids and Awards Committee (MOCNCRCL</w:t>
      </w:r>
      <w:r w:rsidR="00FD60BA">
        <w:rPr>
          <w:rFonts w:ascii="Arial" w:hAnsi="Arial" w:cs="Arial"/>
          <w:b/>
          <w:i/>
          <w:sz w:val="22"/>
          <w:szCs w:val="22"/>
        </w:rPr>
        <w:t xml:space="preserve"> BAC</w:t>
      </w:r>
      <w:r w:rsidR="005D5DAF" w:rsidRPr="005D5DAF">
        <w:rPr>
          <w:rFonts w:ascii="Arial" w:hAnsi="Arial" w:cs="Arial"/>
          <w:b/>
          <w:i/>
          <w:sz w:val="22"/>
          <w:szCs w:val="22"/>
        </w:rPr>
        <w:t>)</w:t>
      </w:r>
    </w:p>
    <w:p w:rsidR="00EA62EF" w:rsidRPr="00EA62EF" w:rsidRDefault="00B95659" w:rsidP="00A153A9">
      <w:pPr>
        <w:jc w:val="center"/>
        <w:rPr>
          <w:rFonts w:ascii="Arial" w:hAnsi="Arial" w:cs="Arial"/>
          <w:b/>
          <w:i/>
          <w:sz w:val="22"/>
          <w:szCs w:val="22"/>
        </w:rPr>
      </w:pPr>
      <w:r>
        <w:rPr>
          <w:rFonts w:ascii="Arial" w:hAnsi="Arial" w:cs="Arial"/>
          <w:b/>
          <w:i/>
          <w:sz w:val="22"/>
          <w:szCs w:val="22"/>
        </w:rPr>
        <w:t>PMO-NCR South, PMO</w:t>
      </w:r>
      <w:r w:rsidR="00EA62EF" w:rsidRPr="00EA62EF">
        <w:rPr>
          <w:rFonts w:ascii="Arial" w:hAnsi="Arial" w:cs="Arial"/>
          <w:b/>
          <w:i/>
          <w:sz w:val="22"/>
          <w:szCs w:val="22"/>
        </w:rPr>
        <w:t xml:space="preserve"> Building, </w:t>
      </w:r>
      <w:r w:rsidR="00FD60BA">
        <w:rPr>
          <w:rFonts w:ascii="Arial" w:hAnsi="Arial" w:cs="Arial"/>
          <w:b/>
          <w:i/>
          <w:sz w:val="22"/>
          <w:szCs w:val="22"/>
        </w:rPr>
        <w:t xml:space="preserve">22 </w:t>
      </w:r>
      <w:proofErr w:type="spellStart"/>
      <w:r w:rsidR="00EA62EF" w:rsidRPr="00EA62EF">
        <w:rPr>
          <w:rFonts w:ascii="Arial" w:hAnsi="Arial" w:cs="Arial"/>
          <w:b/>
          <w:i/>
          <w:sz w:val="22"/>
          <w:szCs w:val="22"/>
        </w:rPr>
        <w:t>Muelle</w:t>
      </w:r>
      <w:proofErr w:type="spellEnd"/>
      <w:r w:rsidR="00EA62EF" w:rsidRPr="00EA62EF">
        <w:rPr>
          <w:rFonts w:ascii="Arial" w:hAnsi="Arial" w:cs="Arial"/>
          <w:b/>
          <w:i/>
          <w:sz w:val="22"/>
          <w:szCs w:val="22"/>
        </w:rPr>
        <w:t xml:space="preserve"> de San Francisco St.</w:t>
      </w:r>
    </w:p>
    <w:p w:rsidR="00EA62EF" w:rsidRPr="00EA62EF" w:rsidRDefault="00EA62EF" w:rsidP="00A153A9">
      <w:pPr>
        <w:jc w:val="center"/>
        <w:rPr>
          <w:rFonts w:ascii="Arial" w:hAnsi="Arial" w:cs="Arial"/>
          <w:b/>
          <w:i/>
          <w:sz w:val="22"/>
          <w:szCs w:val="22"/>
        </w:rPr>
      </w:pPr>
      <w:r w:rsidRPr="00EA62EF">
        <w:rPr>
          <w:rFonts w:ascii="Arial" w:hAnsi="Arial" w:cs="Arial"/>
          <w:b/>
          <w:i/>
          <w:sz w:val="22"/>
          <w:szCs w:val="22"/>
        </w:rPr>
        <w:t xml:space="preserve">South </w:t>
      </w:r>
      <w:proofErr w:type="spellStart"/>
      <w:r w:rsidRPr="00EA62EF">
        <w:rPr>
          <w:rFonts w:ascii="Arial" w:hAnsi="Arial" w:cs="Arial"/>
          <w:b/>
          <w:i/>
          <w:sz w:val="22"/>
          <w:szCs w:val="22"/>
        </w:rPr>
        <w:t>Harbor</w:t>
      </w:r>
      <w:proofErr w:type="spellEnd"/>
      <w:r w:rsidRPr="00EA62EF">
        <w:rPr>
          <w:rFonts w:ascii="Arial" w:hAnsi="Arial" w:cs="Arial"/>
          <w:b/>
          <w:i/>
          <w:sz w:val="22"/>
          <w:szCs w:val="22"/>
        </w:rPr>
        <w:t xml:space="preserve">, Port Area, South </w:t>
      </w:r>
      <w:proofErr w:type="spellStart"/>
      <w:r w:rsidRPr="00EA62EF">
        <w:rPr>
          <w:rFonts w:ascii="Arial" w:hAnsi="Arial" w:cs="Arial"/>
          <w:b/>
          <w:i/>
          <w:sz w:val="22"/>
          <w:szCs w:val="22"/>
        </w:rPr>
        <w:t>Harbor</w:t>
      </w:r>
      <w:proofErr w:type="spellEnd"/>
      <w:r w:rsidRPr="00EA62EF">
        <w:rPr>
          <w:rFonts w:ascii="Arial" w:hAnsi="Arial" w:cs="Arial"/>
          <w:b/>
          <w:i/>
          <w:sz w:val="22"/>
          <w:szCs w:val="22"/>
        </w:rPr>
        <w:t xml:space="preserve"> Manila</w:t>
      </w:r>
    </w:p>
    <w:p w:rsidR="00AA18E9" w:rsidRPr="00BF3111" w:rsidRDefault="00AA18E9" w:rsidP="009935B6">
      <w:pPr>
        <w:jc w:val="both"/>
        <w:rPr>
          <w:rFonts w:ascii="Arial" w:hAnsi="Arial" w:cs="Arial"/>
          <w:i/>
          <w:sz w:val="22"/>
          <w:szCs w:val="22"/>
        </w:rPr>
      </w:pPr>
    </w:p>
    <w:p w:rsidR="009935B6" w:rsidRPr="00B95659" w:rsidRDefault="00EA62EF" w:rsidP="00A153A9">
      <w:pPr>
        <w:ind w:firstLine="900"/>
        <w:jc w:val="both"/>
        <w:rPr>
          <w:rFonts w:ascii="Arial" w:hAnsi="Arial" w:cs="Arial"/>
          <w:color w:val="FF0000"/>
          <w:sz w:val="22"/>
          <w:szCs w:val="22"/>
        </w:rPr>
      </w:pPr>
      <w:r w:rsidRPr="00EA62EF">
        <w:rPr>
          <w:rFonts w:ascii="Arial" w:hAnsi="Arial" w:cs="Arial"/>
          <w:sz w:val="22"/>
          <w:szCs w:val="22"/>
        </w:rPr>
        <w:t>Bidding documents may also be</w:t>
      </w:r>
      <w:r w:rsidR="009935B6" w:rsidRPr="00EA62EF">
        <w:rPr>
          <w:rFonts w:ascii="Arial" w:hAnsi="Arial" w:cs="Arial"/>
          <w:sz w:val="22"/>
          <w:szCs w:val="22"/>
        </w:rPr>
        <w:t xml:space="preserve"> downloaded free of charge from the website of the Philippine Government Electronic Procurement System (</w:t>
      </w:r>
      <w:proofErr w:type="spellStart"/>
      <w:r w:rsidR="009935B6" w:rsidRPr="00EA62EF">
        <w:rPr>
          <w:rFonts w:ascii="Arial" w:hAnsi="Arial" w:cs="Arial"/>
          <w:sz w:val="22"/>
          <w:szCs w:val="22"/>
        </w:rPr>
        <w:t>PhilGEPS</w:t>
      </w:r>
      <w:proofErr w:type="spellEnd"/>
      <w:r w:rsidR="009935B6" w:rsidRPr="00EA62EF">
        <w:rPr>
          <w:rFonts w:ascii="Arial" w:hAnsi="Arial" w:cs="Arial"/>
          <w:sz w:val="22"/>
          <w:szCs w:val="22"/>
        </w:rPr>
        <w:t xml:space="preserve">) </w:t>
      </w:r>
      <w:r w:rsidR="009935B6" w:rsidRPr="00755B4F">
        <w:rPr>
          <w:rFonts w:ascii="Arial" w:hAnsi="Arial" w:cs="Arial"/>
          <w:sz w:val="22"/>
          <w:szCs w:val="22"/>
        </w:rPr>
        <w:t>and the website of the P</w:t>
      </w:r>
      <w:r w:rsidR="00B40506" w:rsidRPr="00755B4F">
        <w:rPr>
          <w:rFonts w:ascii="Arial" w:hAnsi="Arial" w:cs="Arial"/>
          <w:sz w:val="22"/>
          <w:szCs w:val="22"/>
        </w:rPr>
        <w:t>hilippine Ports Authority</w:t>
      </w:r>
      <w:r w:rsidR="009935B6" w:rsidRPr="00755B4F">
        <w:rPr>
          <w:rFonts w:ascii="Arial" w:hAnsi="Arial" w:cs="Arial"/>
          <w:sz w:val="22"/>
          <w:szCs w:val="22"/>
        </w:rPr>
        <w:t xml:space="preserve">, provided that </w:t>
      </w:r>
      <w:r w:rsidRPr="00755B4F">
        <w:rPr>
          <w:rFonts w:ascii="Arial" w:hAnsi="Arial" w:cs="Arial"/>
          <w:sz w:val="22"/>
          <w:szCs w:val="22"/>
        </w:rPr>
        <w:t>prospective b</w:t>
      </w:r>
      <w:r w:rsidR="009935B6" w:rsidRPr="00755B4F">
        <w:rPr>
          <w:rFonts w:ascii="Arial" w:hAnsi="Arial" w:cs="Arial"/>
          <w:sz w:val="22"/>
          <w:szCs w:val="22"/>
        </w:rPr>
        <w:t>idders shall pay</w:t>
      </w:r>
      <w:r w:rsidRPr="00755B4F">
        <w:rPr>
          <w:rFonts w:ascii="Arial" w:hAnsi="Arial" w:cs="Arial"/>
          <w:sz w:val="22"/>
          <w:szCs w:val="22"/>
        </w:rPr>
        <w:t>, either in cash or equivalent,</w:t>
      </w:r>
      <w:r w:rsidR="009935B6" w:rsidRPr="00755B4F">
        <w:rPr>
          <w:rFonts w:ascii="Arial" w:hAnsi="Arial" w:cs="Arial"/>
          <w:sz w:val="22"/>
          <w:szCs w:val="22"/>
        </w:rPr>
        <w:t xml:space="preserve"> </w:t>
      </w:r>
      <w:r w:rsidR="00755B4F" w:rsidRPr="00755B4F">
        <w:rPr>
          <w:rFonts w:ascii="Arial" w:hAnsi="Arial" w:cs="Arial"/>
          <w:sz w:val="22"/>
          <w:szCs w:val="22"/>
        </w:rPr>
        <w:t>a</w:t>
      </w:r>
      <w:r w:rsidR="009935B6" w:rsidRPr="00755B4F">
        <w:rPr>
          <w:rFonts w:ascii="Arial" w:hAnsi="Arial" w:cs="Arial"/>
          <w:sz w:val="22"/>
          <w:szCs w:val="22"/>
        </w:rPr>
        <w:t xml:space="preserve"> non-refundable fee not later than </w:t>
      </w:r>
      <w:r w:rsidR="00252019" w:rsidRPr="00755B4F">
        <w:rPr>
          <w:rFonts w:ascii="Arial" w:hAnsi="Arial" w:cs="Arial"/>
          <w:sz w:val="22"/>
          <w:szCs w:val="22"/>
        </w:rPr>
        <w:t>Ju</w:t>
      </w:r>
      <w:r w:rsidR="00755B4F" w:rsidRPr="00755B4F">
        <w:rPr>
          <w:rFonts w:ascii="Arial" w:hAnsi="Arial" w:cs="Arial"/>
          <w:sz w:val="22"/>
          <w:szCs w:val="22"/>
        </w:rPr>
        <w:t>ly</w:t>
      </w:r>
      <w:r w:rsidRPr="00755B4F">
        <w:rPr>
          <w:rFonts w:ascii="Arial" w:hAnsi="Arial" w:cs="Arial"/>
          <w:sz w:val="22"/>
          <w:szCs w:val="22"/>
        </w:rPr>
        <w:t xml:space="preserve"> </w:t>
      </w:r>
      <w:r w:rsidR="00252019" w:rsidRPr="00755B4F">
        <w:rPr>
          <w:rFonts w:ascii="Arial" w:hAnsi="Arial" w:cs="Arial"/>
          <w:sz w:val="22"/>
          <w:szCs w:val="22"/>
        </w:rPr>
        <w:t>1</w:t>
      </w:r>
      <w:r w:rsidR="00755B4F" w:rsidRPr="00755B4F">
        <w:rPr>
          <w:rFonts w:ascii="Arial" w:hAnsi="Arial" w:cs="Arial"/>
          <w:sz w:val="22"/>
          <w:szCs w:val="22"/>
        </w:rPr>
        <w:t>8</w:t>
      </w:r>
      <w:r w:rsidRPr="00755B4F">
        <w:rPr>
          <w:rFonts w:ascii="Arial" w:hAnsi="Arial" w:cs="Arial"/>
          <w:sz w:val="22"/>
          <w:szCs w:val="22"/>
        </w:rPr>
        <w:t>, 2016</w:t>
      </w:r>
      <w:r w:rsidR="009935B6" w:rsidRPr="00755B4F">
        <w:rPr>
          <w:rFonts w:ascii="Arial" w:hAnsi="Arial" w:cs="Arial"/>
          <w:sz w:val="22"/>
          <w:szCs w:val="22"/>
        </w:rPr>
        <w:t>.</w:t>
      </w:r>
    </w:p>
    <w:p w:rsidR="009935B6" w:rsidRPr="00BF3111" w:rsidRDefault="009935B6" w:rsidP="009935B6">
      <w:pPr>
        <w:tabs>
          <w:tab w:val="left" w:pos="1080"/>
        </w:tabs>
        <w:ind w:left="1080"/>
        <w:jc w:val="both"/>
        <w:rPr>
          <w:rFonts w:ascii="Arial" w:hAnsi="Arial" w:cs="Arial"/>
          <w:sz w:val="22"/>
          <w:szCs w:val="22"/>
        </w:rPr>
      </w:pPr>
    </w:p>
    <w:p w:rsidR="00AA18E9" w:rsidRPr="000C024E" w:rsidRDefault="00EA62EF" w:rsidP="00A153A9">
      <w:pPr>
        <w:numPr>
          <w:ilvl w:val="0"/>
          <w:numId w:val="1"/>
        </w:numPr>
        <w:tabs>
          <w:tab w:val="clear" w:pos="1080"/>
          <w:tab w:val="num" w:pos="900"/>
        </w:tabs>
        <w:ind w:left="0" w:firstLine="360"/>
        <w:jc w:val="both"/>
        <w:rPr>
          <w:rFonts w:ascii="Arial" w:hAnsi="Arial" w:cs="Arial"/>
          <w:sz w:val="22"/>
          <w:szCs w:val="22"/>
        </w:rPr>
      </w:pPr>
      <w:r w:rsidRPr="000C024E">
        <w:rPr>
          <w:rFonts w:ascii="Arial" w:hAnsi="Arial" w:cs="Arial"/>
          <w:sz w:val="22"/>
          <w:szCs w:val="22"/>
        </w:rPr>
        <w:t>The PPA MOCNCRCL Bids and Award Committee shall</w:t>
      </w:r>
      <w:r w:rsidR="00AA18E9" w:rsidRPr="000C024E">
        <w:rPr>
          <w:rFonts w:ascii="Arial" w:hAnsi="Arial" w:cs="Arial"/>
          <w:sz w:val="22"/>
          <w:szCs w:val="22"/>
        </w:rPr>
        <w:t xml:space="preserve"> hold a Pre-bid Conference on </w:t>
      </w:r>
      <w:r w:rsidR="005D5DAF" w:rsidRPr="000C024E">
        <w:rPr>
          <w:rFonts w:ascii="Arial" w:hAnsi="Arial" w:cs="Arial"/>
          <w:sz w:val="22"/>
          <w:szCs w:val="22"/>
        </w:rPr>
        <w:t xml:space="preserve"> </w:t>
      </w:r>
      <w:r w:rsidR="00DA7BBF" w:rsidRPr="00DA7BBF">
        <w:rPr>
          <w:rFonts w:ascii="Arial" w:hAnsi="Arial" w:cs="Arial"/>
          <w:b/>
          <w:sz w:val="22"/>
          <w:szCs w:val="22"/>
        </w:rPr>
        <w:t>July 06</w:t>
      </w:r>
      <w:r w:rsidRPr="00DA7BBF">
        <w:rPr>
          <w:rFonts w:ascii="Arial" w:hAnsi="Arial" w:cs="Arial"/>
          <w:b/>
          <w:sz w:val="22"/>
          <w:szCs w:val="22"/>
        </w:rPr>
        <w:t>, 2016</w:t>
      </w:r>
      <w:r w:rsidR="001C11FA" w:rsidRPr="00DA7BBF">
        <w:rPr>
          <w:rFonts w:ascii="Arial" w:hAnsi="Arial" w:cs="Arial"/>
          <w:sz w:val="22"/>
          <w:szCs w:val="22"/>
        </w:rPr>
        <w:t xml:space="preserve"> </w:t>
      </w:r>
      <w:r w:rsidR="001C11FA" w:rsidRPr="000C024E">
        <w:rPr>
          <w:rFonts w:ascii="Arial" w:hAnsi="Arial" w:cs="Arial"/>
          <w:sz w:val="22"/>
          <w:szCs w:val="22"/>
        </w:rPr>
        <w:t xml:space="preserve">at </w:t>
      </w:r>
      <w:r w:rsidR="00CD4174" w:rsidRPr="000C024E">
        <w:rPr>
          <w:rFonts w:ascii="Arial" w:hAnsi="Arial" w:cs="Arial"/>
          <w:b/>
          <w:sz w:val="22"/>
          <w:szCs w:val="22"/>
        </w:rPr>
        <w:t>10</w:t>
      </w:r>
      <w:r w:rsidR="00703B0A" w:rsidRPr="000C024E">
        <w:rPr>
          <w:rFonts w:ascii="Arial" w:hAnsi="Arial" w:cs="Arial"/>
          <w:b/>
          <w:sz w:val="22"/>
          <w:szCs w:val="22"/>
        </w:rPr>
        <w:t xml:space="preserve">:00 </w:t>
      </w:r>
      <w:r w:rsidR="00CD4174" w:rsidRPr="000C024E">
        <w:rPr>
          <w:rFonts w:ascii="Arial" w:hAnsi="Arial" w:cs="Arial"/>
          <w:b/>
          <w:sz w:val="22"/>
          <w:szCs w:val="22"/>
        </w:rPr>
        <w:t>A</w:t>
      </w:r>
      <w:r w:rsidR="00703B0A" w:rsidRPr="000C024E">
        <w:rPr>
          <w:rFonts w:ascii="Arial" w:hAnsi="Arial" w:cs="Arial"/>
          <w:b/>
          <w:sz w:val="22"/>
          <w:szCs w:val="22"/>
        </w:rPr>
        <w:t>.M.</w:t>
      </w:r>
      <w:r w:rsidR="00AA18E9" w:rsidRPr="000C024E">
        <w:rPr>
          <w:rFonts w:ascii="Arial" w:hAnsi="Arial" w:cs="Arial"/>
          <w:sz w:val="22"/>
          <w:szCs w:val="22"/>
        </w:rPr>
        <w:t xml:space="preserve"> at </w:t>
      </w:r>
      <w:r w:rsidR="00D75DC9" w:rsidRPr="000C024E">
        <w:rPr>
          <w:rFonts w:ascii="Arial" w:hAnsi="Arial" w:cs="Arial"/>
          <w:sz w:val="22"/>
          <w:szCs w:val="22"/>
        </w:rPr>
        <w:t>PMO–</w:t>
      </w:r>
      <w:r w:rsidR="00CD4174" w:rsidRPr="000C024E">
        <w:rPr>
          <w:rFonts w:ascii="Arial" w:hAnsi="Arial" w:cs="Arial"/>
          <w:sz w:val="22"/>
          <w:szCs w:val="22"/>
        </w:rPr>
        <w:t xml:space="preserve">NCR South </w:t>
      </w:r>
      <w:r w:rsidR="00AA18E9" w:rsidRPr="000C024E">
        <w:rPr>
          <w:rFonts w:ascii="Arial" w:hAnsi="Arial" w:cs="Arial"/>
          <w:sz w:val="22"/>
          <w:szCs w:val="22"/>
        </w:rPr>
        <w:t>Conference Room</w:t>
      </w:r>
      <w:r w:rsidR="00B95659">
        <w:rPr>
          <w:rFonts w:ascii="Arial" w:hAnsi="Arial" w:cs="Arial"/>
          <w:sz w:val="22"/>
          <w:szCs w:val="22"/>
        </w:rPr>
        <w:t xml:space="preserve"> S</w:t>
      </w:r>
      <w:r w:rsidR="00AA18E9" w:rsidRPr="000C024E">
        <w:rPr>
          <w:rFonts w:ascii="Arial" w:hAnsi="Arial" w:cs="Arial"/>
          <w:sz w:val="22"/>
          <w:szCs w:val="22"/>
        </w:rPr>
        <w:t xml:space="preserve">, </w:t>
      </w:r>
      <w:r w:rsidR="005D5DAF" w:rsidRPr="000C024E">
        <w:rPr>
          <w:rFonts w:ascii="Arial" w:hAnsi="Arial" w:cs="Arial"/>
          <w:sz w:val="22"/>
          <w:szCs w:val="22"/>
        </w:rPr>
        <w:t>Mezzanine</w:t>
      </w:r>
      <w:r w:rsidR="00CD4174" w:rsidRPr="000C024E">
        <w:rPr>
          <w:rFonts w:ascii="Arial" w:hAnsi="Arial" w:cs="Arial"/>
          <w:sz w:val="22"/>
          <w:szCs w:val="22"/>
        </w:rPr>
        <w:t xml:space="preserve"> F</w:t>
      </w:r>
      <w:r w:rsidR="00AA18E9" w:rsidRPr="000C024E">
        <w:rPr>
          <w:rFonts w:ascii="Arial" w:hAnsi="Arial" w:cs="Arial"/>
          <w:sz w:val="22"/>
          <w:szCs w:val="22"/>
        </w:rPr>
        <w:t>loor,</w:t>
      </w:r>
      <w:r w:rsidR="00B95659">
        <w:rPr>
          <w:rFonts w:ascii="Arial" w:hAnsi="Arial" w:cs="Arial"/>
          <w:sz w:val="22"/>
          <w:szCs w:val="22"/>
        </w:rPr>
        <w:t xml:space="preserve"> PMO</w:t>
      </w:r>
      <w:r w:rsidR="000C024E" w:rsidRPr="000C024E">
        <w:rPr>
          <w:rFonts w:ascii="Arial" w:hAnsi="Arial" w:cs="Arial"/>
          <w:sz w:val="22"/>
          <w:szCs w:val="22"/>
        </w:rPr>
        <w:t xml:space="preserve"> Building, </w:t>
      </w:r>
      <w:r w:rsidR="008416BE" w:rsidRPr="000C024E">
        <w:rPr>
          <w:rFonts w:ascii="Arial" w:hAnsi="Arial" w:cs="Arial"/>
          <w:sz w:val="22"/>
          <w:szCs w:val="22"/>
        </w:rPr>
        <w:t xml:space="preserve">22 </w:t>
      </w:r>
      <w:proofErr w:type="spellStart"/>
      <w:r w:rsidR="00AA18E9" w:rsidRPr="000C024E">
        <w:rPr>
          <w:rFonts w:ascii="Arial" w:hAnsi="Arial" w:cs="Arial"/>
          <w:sz w:val="22"/>
          <w:szCs w:val="22"/>
        </w:rPr>
        <w:t>Muelle</w:t>
      </w:r>
      <w:proofErr w:type="spellEnd"/>
      <w:r w:rsidR="00AA18E9" w:rsidRPr="000C024E">
        <w:rPr>
          <w:rFonts w:ascii="Arial" w:hAnsi="Arial" w:cs="Arial"/>
          <w:sz w:val="22"/>
          <w:szCs w:val="22"/>
        </w:rPr>
        <w:t xml:space="preserve"> de San Francisco</w:t>
      </w:r>
      <w:r w:rsidR="000C024E" w:rsidRPr="000C024E">
        <w:rPr>
          <w:rFonts w:ascii="Arial" w:hAnsi="Arial" w:cs="Arial"/>
          <w:sz w:val="22"/>
          <w:szCs w:val="22"/>
        </w:rPr>
        <w:t xml:space="preserve"> Street</w:t>
      </w:r>
      <w:r w:rsidR="00AA18E9" w:rsidRPr="000C024E">
        <w:rPr>
          <w:rFonts w:ascii="Arial" w:hAnsi="Arial" w:cs="Arial"/>
          <w:sz w:val="22"/>
          <w:szCs w:val="22"/>
        </w:rPr>
        <w:t xml:space="preserve">, South </w:t>
      </w:r>
      <w:proofErr w:type="spellStart"/>
      <w:r w:rsidR="00AA18E9" w:rsidRPr="000C024E">
        <w:rPr>
          <w:rFonts w:ascii="Arial" w:hAnsi="Arial" w:cs="Arial"/>
          <w:sz w:val="22"/>
          <w:szCs w:val="22"/>
        </w:rPr>
        <w:t>Harbor</w:t>
      </w:r>
      <w:proofErr w:type="spellEnd"/>
      <w:r w:rsidR="00AA18E9" w:rsidRPr="000C024E">
        <w:rPr>
          <w:rFonts w:ascii="Arial" w:hAnsi="Arial" w:cs="Arial"/>
          <w:sz w:val="22"/>
          <w:szCs w:val="22"/>
        </w:rPr>
        <w:t xml:space="preserve">, Port Area, Manila, which </w:t>
      </w:r>
      <w:r w:rsidR="000C024E" w:rsidRPr="000C024E">
        <w:rPr>
          <w:rFonts w:ascii="Arial" w:hAnsi="Arial" w:cs="Arial"/>
          <w:sz w:val="22"/>
          <w:szCs w:val="22"/>
        </w:rPr>
        <w:t>may be attended by</w:t>
      </w:r>
      <w:r w:rsidR="00AA18E9" w:rsidRPr="000C024E">
        <w:rPr>
          <w:rFonts w:ascii="Arial" w:hAnsi="Arial" w:cs="Arial"/>
          <w:sz w:val="22"/>
          <w:szCs w:val="22"/>
        </w:rPr>
        <w:t xml:space="preserve"> all interested parties</w:t>
      </w:r>
      <w:r w:rsidR="00A16DCB" w:rsidRPr="000C024E">
        <w:rPr>
          <w:rFonts w:ascii="Arial" w:hAnsi="Arial" w:cs="Arial"/>
          <w:sz w:val="22"/>
          <w:szCs w:val="22"/>
        </w:rPr>
        <w:t>.</w:t>
      </w:r>
      <w:r w:rsidR="00C053FC" w:rsidRPr="000C024E">
        <w:rPr>
          <w:rFonts w:ascii="Arial" w:hAnsi="Arial" w:cs="Arial"/>
          <w:sz w:val="22"/>
          <w:szCs w:val="22"/>
        </w:rPr>
        <w:t xml:space="preserve">  </w:t>
      </w:r>
      <w:r w:rsidR="000C024E">
        <w:rPr>
          <w:rFonts w:ascii="Arial" w:hAnsi="Arial" w:cs="Arial"/>
          <w:sz w:val="22"/>
          <w:szCs w:val="22"/>
        </w:rPr>
        <w:t>O</w:t>
      </w:r>
      <w:r w:rsidR="00C053FC" w:rsidRPr="000C024E">
        <w:rPr>
          <w:rFonts w:ascii="Arial" w:hAnsi="Arial" w:cs="Arial"/>
          <w:sz w:val="22"/>
          <w:szCs w:val="22"/>
        </w:rPr>
        <w:t xml:space="preserve">nly those who have </w:t>
      </w:r>
      <w:r w:rsidR="000C024E">
        <w:rPr>
          <w:rFonts w:ascii="Arial" w:hAnsi="Arial" w:cs="Arial"/>
          <w:sz w:val="22"/>
          <w:szCs w:val="22"/>
        </w:rPr>
        <w:t xml:space="preserve">duly </w:t>
      </w:r>
      <w:r w:rsidR="00C053FC" w:rsidRPr="000C024E">
        <w:rPr>
          <w:rFonts w:ascii="Arial" w:hAnsi="Arial" w:cs="Arial"/>
          <w:sz w:val="22"/>
          <w:szCs w:val="22"/>
        </w:rPr>
        <w:t xml:space="preserve">purchased the Bidding Documents </w:t>
      </w:r>
      <w:r w:rsidR="000C024E">
        <w:rPr>
          <w:rFonts w:ascii="Arial" w:hAnsi="Arial" w:cs="Arial"/>
          <w:sz w:val="22"/>
          <w:szCs w:val="22"/>
        </w:rPr>
        <w:t>are</w:t>
      </w:r>
      <w:r w:rsidR="00C053FC" w:rsidRPr="000C024E">
        <w:rPr>
          <w:rFonts w:ascii="Arial" w:hAnsi="Arial" w:cs="Arial"/>
          <w:sz w:val="22"/>
          <w:szCs w:val="22"/>
        </w:rPr>
        <w:t xml:space="preserve"> allowed to raise or submit written queries/clarifications </w:t>
      </w:r>
      <w:r w:rsidR="00D75DC9" w:rsidRPr="000C024E">
        <w:rPr>
          <w:rFonts w:ascii="Arial" w:hAnsi="Arial" w:cs="Arial"/>
          <w:sz w:val="22"/>
          <w:szCs w:val="22"/>
        </w:rPr>
        <w:t>during</w:t>
      </w:r>
      <w:r w:rsidR="000C024E">
        <w:rPr>
          <w:rFonts w:ascii="Arial" w:hAnsi="Arial" w:cs="Arial"/>
          <w:sz w:val="22"/>
          <w:szCs w:val="22"/>
        </w:rPr>
        <w:t xml:space="preserve"> the P</w:t>
      </w:r>
      <w:r w:rsidR="00C053FC" w:rsidRPr="000C024E">
        <w:rPr>
          <w:rFonts w:ascii="Arial" w:hAnsi="Arial" w:cs="Arial"/>
          <w:sz w:val="22"/>
          <w:szCs w:val="22"/>
        </w:rPr>
        <w:t>re-bid conference.</w:t>
      </w:r>
    </w:p>
    <w:p w:rsidR="008416BE" w:rsidRPr="00BF3111" w:rsidRDefault="008416BE" w:rsidP="008416BE">
      <w:pPr>
        <w:tabs>
          <w:tab w:val="left" w:pos="1080"/>
        </w:tabs>
        <w:jc w:val="both"/>
        <w:rPr>
          <w:rFonts w:ascii="Arial" w:hAnsi="Arial" w:cs="Arial"/>
          <w:sz w:val="22"/>
          <w:szCs w:val="22"/>
        </w:rPr>
      </w:pPr>
    </w:p>
    <w:p w:rsidR="008416BE" w:rsidRDefault="008416BE" w:rsidP="00A153A9">
      <w:pPr>
        <w:numPr>
          <w:ilvl w:val="0"/>
          <w:numId w:val="1"/>
        </w:numPr>
        <w:tabs>
          <w:tab w:val="clear" w:pos="1080"/>
          <w:tab w:val="num" w:pos="900"/>
        </w:tabs>
        <w:ind w:left="0" w:firstLine="360"/>
        <w:jc w:val="both"/>
        <w:rPr>
          <w:rFonts w:ascii="Arial" w:hAnsi="Arial" w:cs="Arial"/>
          <w:sz w:val="22"/>
          <w:szCs w:val="22"/>
        </w:rPr>
      </w:pPr>
      <w:r w:rsidRPr="00BF3111">
        <w:rPr>
          <w:rFonts w:ascii="Arial" w:hAnsi="Arial" w:cs="Arial"/>
          <w:sz w:val="22"/>
          <w:szCs w:val="22"/>
        </w:rPr>
        <w:t>Bids must be delivered to and re</w:t>
      </w:r>
      <w:r w:rsidR="00D75DC9">
        <w:rPr>
          <w:rFonts w:ascii="Arial" w:hAnsi="Arial" w:cs="Arial"/>
          <w:sz w:val="22"/>
          <w:szCs w:val="22"/>
        </w:rPr>
        <w:t>ceived by the Secretariat</w:t>
      </w:r>
      <w:r w:rsidR="000C024E">
        <w:rPr>
          <w:rFonts w:ascii="Arial" w:hAnsi="Arial" w:cs="Arial"/>
          <w:sz w:val="22"/>
          <w:szCs w:val="22"/>
        </w:rPr>
        <w:t xml:space="preserve"> of the</w:t>
      </w:r>
      <w:r w:rsidR="00D75DC9">
        <w:rPr>
          <w:rFonts w:ascii="Arial" w:hAnsi="Arial" w:cs="Arial"/>
          <w:sz w:val="22"/>
          <w:szCs w:val="22"/>
        </w:rPr>
        <w:t xml:space="preserve"> </w:t>
      </w:r>
      <w:r w:rsidR="000C024E" w:rsidRPr="000C024E">
        <w:rPr>
          <w:rFonts w:ascii="Arial" w:hAnsi="Arial" w:cs="Arial"/>
          <w:sz w:val="22"/>
          <w:szCs w:val="22"/>
        </w:rPr>
        <w:t xml:space="preserve">MOCNCRCNL Bids and Award Committee </w:t>
      </w:r>
      <w:r w:rsidR="003E4B1D">
        <w:rPr>
          <w:rFonts w:ascii="Arial" w:hAnsi="Arial" w:cs="Arial"/>
          <w:sz w:val="22"/>
          <w:szCs w:val="22"/>
        </w:rPr>
        <w:t xml:space="preserve">at the </w:t>
      </w:r>
      <w:r w:rsidR="00B95659">
        <w:rPr>
          <w:rFonts w:ascii="Arial" w:hAnsi="Arial" w:cs="Arial"/>
          <w:sz w:val="22"/>
          <w:szCs w:val="22"/>
        </w:rPr>
        <w:t>PMO–NCR South Conference Room S, Mezzanine Floor, PMO</w:t>
      </w:r>
      <w:r w:rsidR="000C024E" w:rsidRPr="000C024E">
        <w:rPr>
          <w:rFonts w:ascii="Arial" w:hAnsi="Arial" w:cs="Arial"/>
          <w:sz w:val="22"/>
          <w:szCs w:val="22"/>
        </w:rPr>
        <w:t xml:space="preserve"> Building, 22 </w:t>
      </w:r>
      <w:proofErr w:type="spellStart"/>
      <w:r w:rsidR="000C024E" w:rsidRPr="000C024E">
        <w:rPr>
          <w:rFonts w:ascii="Arial" w:hAnsi="Arial" w:cs="Arial"/>
          <w:sz w:val="22"/>
          <w:szCs w:val="22"/>
        </w:rPr>
        <w:t>Muelle</w:t>
      </w:r>
      <w:proofErr w:type="spellEnd"/>
      <w:r w:rsidR="000C024E" w:rsidRPr="000C024E">
        <w:rPr>
          <w:rFonts w:ascii="Arial" w:hAnsi="Arial" w:cs="Arial"/>
          <w:sz w:val="22"/>
          <w:szCs w:val="22"/>
        </w:rPr>
        <w:t xml:space="preserve"> de San Francisco Street, South </w:t>
      </w:r>
      <w:proofErr w:type="spellStart"/>
      <w:r w:rsidR="000C024E" w:rsidRPr="000C024E">
        <w:rPr>
          <w:rFonts w:ascii="Arial" w:hAnsi="Arial" w:cs="Arial"/>
          <w:sz w:val="22"/>
          <w:szCs w:val="22"/>
        </w:rPr>
        <w:t>Harbor</w:t>
      </w:r>
      <w:proofErr w:type="spellEnd"/>
      <w:r w:rsidR="000C024E" w:rsidRPr="000C024E">
        <w:rPr>
          <w:rFonts w:ascii="Arial" w:hAnsi="Arial" w:cs="Arial"/>
          <w:sz w:val="22"/>
          <w:szCs w:val="22"/>
        </w:rPr>
        <w:t xml:space="preserve">, Port Area, </w:t>
      </w:r>
      <w:proofErr w:type="gramStart"/>
      <w:r w:rsidR="000C024E" w:rsidRPr="000C024E">
        <w:rPr>
          <w:rFonts w:ascii="Arial" w:hAnsi="Arial" w:cs="Arial"/>
          <w:sz w:val="22"/>
          <w:szCs w:val="22"/>
        </w:rPr>
        <w:t>Manila</w:t>
      </w:r>
      <w:proofErr w:type="gramEnd"/>
      <w:r w:rsidR="000C024E" w:rsidRPr="00BF3111">
        <w:rPr>
          <w:rFonts w:ascii="Arial" w:hAnsi="Arial" w:cs="Arial"/>
          <w:sz w:val="22"/>
          <w:szCs w:val="22"/>
        </w:rPr>
        <w:t xml:space="preserve"> </w:t>
      </w:r>
      <w:r w:rsidRPr="00BF3111">
        <w:rPr>
          <w:rFonts w:ascii="Arial" w:hAnsi="Arial" w:cs="Arial"/>
          <w:sz w:val="22"/>
          <w:szCs w:val="22"/>
        </w:rPr>
        <w:t xml:space="preserve">not later than </w:t>
      </w:r>
      <w:r w:rsidR="00CE6477" w:rsidRPr="000C024E">
        <w:rPr>
          <w:rFonts w:ascii="Arial" w:hAnsi="Arial" w:cs="Arial"/>
          <w:b/>
          <w:sz w:val="22"/>
          <w:szCs w:val="22"/>
        </w:rPr>
        <w:t>9:00 A.M.</w:t>
      </w:r>
      <w:r w:rsidRPr="00BF3111">
        <w:rPr>
          <w:rFonts w:ascii="Arial" w:hAnsi="Arial" w:cs="Arial"/>
          <w:sz w:val="22"/>
          <w:szCs w:val="22"/>
        </w:rPr>
        <w:t xml:space="preserve"> on </w:t>
      </w:r>
      <w:r w:rsidR="00252019" w:rsidRPr="00DA7BBF">
        <w:rPr>
          <w:rFonts w:ascii="Arial" w:hAnsi="Arial" w:cs="Arial"/>
          <w:b/>
          <w:sz w:val="22"/>
          <w:szCs w:val="22"/>
        </w:rPr>
        <w:t>Ju</w:t>
      </w:r>
      <w:r w:rsidR="00DA7BBF" w:rsidRPr="00DA7BBF">
        <w:rPr>
          <w:rFonts w:ascii="Arial" w:hAnsi="Arial" w:cs="Arial"/>
          <w:b/>
          <w:sz w:val="22"/>
          <w:szCs w:val="22"/>
        </w:rPr>
        <w:t>ly</w:t>
      </w:r>
      <w:r w:rsidR="00252019" w:rsidRPr="00DA7BBF">
        <w:rPr>
          <w:rFonts w:ascii="Arial" w:hAnsi="Arial" w:cs="Arial"/>
          <w:b/>
          <w:sz w:val="22"/>
          <w:szCs w:val="22"/>
        </w:rPr>
        <w:t xml:space="preserve"> 1</w:t>
      </w:r>
      <w:r w:rsidR="00DA7BBF" w:rsidRPr="00DA7BBF">
        <w:rPr>
          <w:rFonts w:ascii="Arial" w:hAnsi="Arial" w:cs="Arial"/>
          <w:b/>
          <w:sz w:val="22"/>
          <w:szCs w:val="22"/>
        </w:rPr>
        <w:t>8</w:t>
      </w:r>
      <w:r w:rsidR="000C024E" w:rsidRPr="00DA7BBF">
        <w:rPr>
          <w:rFonts w:ascii="Arial" w:hAnsi="Arial" w:cs="Arial"/>
          <w:b/>
          <w:sz w:val="22"/>
          <w:szCs w:val="22"/>
        </w:rPr>
        <w:t>,</w:t>
      </w:r>
      <w:r w:rsidR="003E4B1D" w:rsidRPr="00DA7BBF">
        <w:rPr>
          <w:rFonts w:ascii="Arial" w:hAnsi="Arial" w:cs="Arial"/>
          <w:b/>
          <w:sz w:val="22"/>
          <w:szCs w:val="22"/>
        </w:rPr>
        <w:t xml:space="preserve"> 201</w:t>
      </w:r>
      <w:r w:rsidR="00D75DC9" w:rsidRPr="00DA7BBF">
        <w:rPr>
          <w:rFonts w:ascii="Arial" w:hAnsi="Arial" w:cs="Arial"/>
          <w:b/>
          <w:sz w:val="22"/>
          <w:szCs w:val="22"/>
        </w:rPr>
        <w:t>6</w:t>
      </w:r>
      <w:r w:rsidRPr="00CE6477">
        <w:rPr>
          <w:rFonts w:ascii="Arial" w:hAnsi="Arial" w:cs="Arial"/>
          <w:b/>
          <w:i/>
          <w:sz w:val="22"/>
          <w:szCs w:val="22"/>
        </w:rPr>
        <w:t>.</w:t>
      </w:r>
      <w:r w:rsidRPr="00BF3111">
        <w:rPr>
          <w:rFonts w:ascii="Arial" w:hAnsi="Arial" w:cs="Arial"/>
          <w:sz w:val="22"/>
          <w:szCs w:val="22"/>
        </w:rPr>
        <w:t xml:space="preserve">  </w:t>
      </w:r>
      <w:r w:rsidR="000C024E">
        <w:rPr>
          <w:rFonts w:ascii="Arial" w:hAnsi="Arial" w:cs="Arial"/>
          <w:sz w:val="22"/>
          <w:szCs w:val="22"/>
        </w:rPr>
        <w:t xml:space="preserve">Late bids shall not be accepted.  </w:t>
      </w:r>
      <w:r w:rsidRPr="00BF3111">
        <w:rPr>
          <w:rFonts w:ascii="Arial" w:hAnsi="Arial" w:cs="Arial"/>
          <w:sz w:val="22"/>
          <w:szCs w:val="22"/>
        </w:rPr>
        <w:t>All bids must be accompanied by a Bid Security in any of the following acceptable forms and amounts in Philippine Currency:</w:t>
      </w:r>
    </w:p>
    <w:p w:rsidR="00CB79B7" w:rsidRPr="00BF3111" w:rsidRDefault="008416BE" w:rsidP="008416BE">
      <w:pPr>
        <w:tabs>
          <w:tab w:val="left" w:pos="1080"/>
        </w:tabs>
        <w:jc w:val="both"/>
        <w:rPr>
          <w:rFonts w:ascii="Arial" w:hAnsi="Arial" w:cs="Arial"/>
          <w:sz w:val="22"/>
          <w:szCs w:val="22"/>
        </w:rPr>
      </w:pPr>
      <w:r w:rsidRPr="00BF3111">
        <w:rPr>
          <w:rFonts w:ascii="Arial" w:hAnsi="Arial" w:cs="Arial"/>
          <w:sz w:val="22"/>
          <w:szCs w:val="22"/>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060"/>
      </w:tblGrid>
      <w:tr w:rsidR="00CB79B7" w:rsidRPr="00BF3111" w:rsidTr="00A153A9">
        <w:tc>
          <w:tcPr>
            <w:tcW w:w="4140" w:type="dxa"/>
          </w:tcPr>
          <w:p w:rsidR="00872E9D" w:rsidRPr="00442E6B" w:rsidRDefault="00872E9D" w:rsidP="00442E6B">
            <w:pPr>
              <w:tabs>
                <w:tab w:val="left" w:pos="1080"/>
              </w:tabs>
              <w:jc w:val="center"/>
              <w:rPr>
                <w:rFonts w:ascii="Arial" w:hAnsi="Arial" w:cs="Arial"/>
                <w:b/>
                <w:sz w:val="22"/>
                <w:szCs w:val="22"/>
              </w:rPr>
            </w:pPr>
          </w:p>
          <w:p w:rsidR="00CB79B7" w:rsidRPr="00442E6B" w:rsidRDefault="00CB79B7" w:rsidP="00442E6B">
            <w:pPr>
              <w:tabs>
                <w:tab w:val="left" w:pos="1080"/>
              </w:tabs>
              <w:jc w:val="center"/>
              <w:rPr>
                <w:rFonts w:ascii="Arial" w:hAnsi="Arial" w:cs="Arial"/>
                <w:b/>
                <w:sz w:val="22"/>
                <w:szCs w:val="22"/>
              </w:rPr>
            </w:pPr>
            <w:r w:rsidRPr="00442E6B">
              <w:rPr>
                <w:rFonts w:ascii="Arial" w:hAnsi="Arial" w:cs="Arial"/>
                <w:b/>
                <w:sz w:val="22"/>
                <w:szCs w:val="22"/>
              </w:rPr>
              <w:t>Form of Bid Security</w:t>
            </w:r>
          </w:p>
        </w:tc>
        <w:tc>
          <w:tcPr>
            <w:tcW w:w="3060" w:type="dxa"/>
          </w:tcPr>
          <w:p w:rsidR="00CB79B7" w:rsidRPr="00442E6B" w:rsidRDefault="00CB79B7" w:rsidP="00442E6B">
            <w:pPr>
              <w:tabs>
                <w:tab w:val="left" w:pos="1080"/>
              </w:tabs>
              <w:jc w:val="center"/>
              <w:rPr>
                <w:rFonts w:ascii="Arial" w:hAnsi="Arial" w:cs="Arial"/>
                <w:b/>
                <w:sz w:val="22"/>
                <w:szCs w:val="22"/>
              </w:rPr>
            </w:pPr>
            <w:r w:rsidRPr="00442E6B">
              <w:rPr>
                <w:rFonts w:ascii="Arial" w:hAnsi="Arial" w:cs="Arial"/>
                <w:b/>
                <w:sz w:val="22"/>
                <w:szCs w:val="22"/>
              </w:rPr>
              <w:t>Amount of Bid Security</w:t>
            </w:r>
          </w:p>
          <w:p w:rsidR="00CB79B7" w:rsidRPr="00442E6B" w:rsidRDefault="00CB79B7" w:rsidP="00442E6B">
            <w:pPr>
              <w:tabs>
                <w:tab w:val="left" w:pos="1080"/>
              </w:tabs>
              <w:jc w:val="center"/>
              <w:rPr>
                <w:rFonts w:ascii="Arial" w:hAnsi="Arial" w:cs="Arial"/>
                <w:sz w:val="22"/>
                <w:szCs w:val="22"/>
              </w:rPr>
            </w:pPr>
            <w:r w:rsidRPr="00442E6B">
              <w:rPr>
                <w:rFonts w:ascii="Arial" w:hAnsi="Arial" w:cs="Arial"/>
                <w:b/>
                <w:sz w:val="22"/>
                <w:szCs w:val="22"/>
              </w:rPr>
              <w:t>(Equal to Percentage of the ABC</w:t>
            </w:r>
            <w:r w:rsidR="00872E9D" w:rsidRPr="00442E6B">
              <w:rPr>
                <w:rFonts w:ascii="Arial" w:hAnsi="Arial" w:cs="Arial"/>
                <w:b/>
                <w:sz w:val="22"/>
                <w:szCs w:val="22"/>
              </w:rPr>
              <w:t>)</w:t>
            </w:r>
          </w:p>
        </w:tc>
      </w:tr>
      <w:tr w:rsidR="00CB79B7" w:rsidRPr="00BF3111" w:rsidTr="00A153A9">
        <w:tc>
          <w:tcPr>
            <w:tcW w:w="4140" w:type="dxa"/>
          </w:tcPr>
          <w:p w:rsidR="00CB79B7" w:rsidRPr="00442E6B" w:rsidRDefault="003E4B1D" w:rsidP="00442E6B">
            <w:pPr>
              <w:tabs>
                <w:tab w:val="left" w:pos="1080"/>
              </w:tabs>
              <w:ind w:left="432" w:hanging="432"/>
              <w:jc w:val="both"/>
              <w:rPr>
                <w:rFonts w:ascii="Arial" w:hAnsi="Arial" w:cs="Arial"/>
                <w:sz w:val="22"/>
                <w:szCs w:val="22"/>
              </w:rPr>
            </w:pPr>
            <w:r>
              <w:rPr>
                <w:rFonts w:ascii="Arial" w:hAnsi="Arial" w:cs="Arial"/>
                <w:sz w:val="22"/>
                <w:szCs w:val="22"/>
              </w:rPr>
              <w:t>a</w:t>
            </w:r>
            <w:r w:rsidR="00FF0DA3">
              <w:rPr>
                <w:rFonts w:ascii="Arial" w:hAnsi="Arial" w:cs="Arial"/>
                <w:sz w:val="22"/>
                <w:szCs w:val="22"/>
              </w:rPr>
              <w:t xml:space="preserve">)   </w:t>
            </w:r>
            <w:r w:rsidR="00F77690" w:rsidRPr="00442E6B">
              <w:rPr>
                <w:rFonts w:ascii="Arial" w:hAnsi="Arial" w:cs="Arial"/>
                <w:sz w:val="22"/>
                <w:szCs w:val="22"/>
              </w:rPr>
              <w:t>Surety Bond callable upon demand issued by a surety or insurance company duly certified by the Insurance Commission as authorized to issue such security.</w:t>
            </w:r>
          </w:p>
        </w:tc>
        <w:tc>
          <w:tcPr>
            <w:tcW w:w="3060" w:type="dxa"/>
          </w:tcPr>
          <w:p w:rsidR="00CB79B7" w:rsidRPr="00442E6B" w:rsidRDefault="00CB79B7" w:rsidP="00442E6B">
            <w:pPr>
              <w:tabs>
                <w:tab w:val="left" w:pos="1080"/>
              </w:tabs>
              <w:jc w:val="both"/>
              <w:rPr>
                <w:rFonts w:ascii="Arial" w:hAnsi="Arial" w:cs="Arial"/>
                <w:sz w:val="22"/>
                <w:szCs w:val="22"/>
              </w:rPr>
            </w:pPr>
          </w:p>
          <w:p w:rsidR="00BF3111" w:rsidRPr="00442E6B" w:rsidRDefault="00BF3111" w:rsidP="00442E6B">
            <w:pPr>
              <w:tabs>
                <w:tab w:val="left" w:pos="1080"/>
              </w:tabs>
              <w:jc w:val="center"/>
              <w:rPr>
                <w:rFonts w:ascii="Arial" w:hAnsi="Arial" w:cs="Arial"/>
                <w:sz w:val="22"/>
                <w:szCs w:val="22"/>
              </w:rPr>
            </w:pPr>
          </w:p>
          <w:p w:rsidR="00A627B0" w:rsidRDefault="00F77690" w:rsidP="00442E6B">
            <w:pPr>
              <w:tabs>
                <w:tab w:val="left" w:pos="1080"/>
              </w:tabs>
              <w:jc w:val="center"/>
              <w:rPr>
                <w:rFonts w:ascii="Arial" w:hAnsi="Arial" w:cs="Arial"/>
                <w:sz w:val="22"/>
                <w:szCs w:val="22"/>
              </w:rPr>
            </w:pPr>
            <w:r w:rsidRPr="00442E6B">
              <w:rPr>
                <w:rFonts w:ascii="Arial" w:hAnsi="Arial" w:cs="Arial"/>
                <w:sz w:val="22"/>
                <w:szCs w:val="22"/>
              </w:rPr>
              <w:t>Five percent (5%)</w:t>
            </w:r>
          </w:p>
          <w:p w:rsidR="00F77690" w:rsidRPr="00A627B0" w:rsidRDefault="00A627B0" w:rsidP="00DA7BBF">
            <w:pPr>
              <w:jc w:val="center"/>
              <w:rPr>
                <w:rFonts w:ascii="Arial" w:hAnsi="Arial" w:cs="Arial"/>
                <w:sz w:val="22"/>
                <w:szCs w:val="22"/>
              </w:rPr>
            </w:pPr>
            <w:r>
              <w:rPr>
                <w:rFonts w:ascii="Arial" w:hAnsi="Arial" w:cs="Arial"/>
                <w:sz w:val="22"/>
                <w:szCs w:val="22"/>
              </w:rPr>
              <w:t>(</w:t>
            </w:r>
            <w:proofErr w:type="spellStart"/>
            <w:r>
              <w:rPr>
                <w:rFonts w:ascii="Arial" w:hAnsi="Arial" w:cs="Arial"/>
                <w:sz w:val="22"/>
                <w:szCs w:val="22"/>
              </w:rPr>
              <w:t>Php</w:t>
            </w:r>
            <w:proofErr w:type="spellEnd"/>
            <w:r>
              <w:rPr>
                <w:rFonts w:ascii="Arial" w:hAnsi="Arial" w:cs="Arial"/>
                <w:sz w:val="22"/>
                <w:szCs w:val="22"/>
              </w:rPr>
              <w:t xml:space="preserve"> </w:t>
            </w:r>
            <w:r w:rsidR="00DA7BBF">
              <w:rPr>
                <w:rFonts w:ascii="Arial" w:hAnsi="Arial" w:cs="Arial"/>
                <w:sz w:val="22"/>
                <w:szCs w:val="22"/>
              </w:rPr>
              <w:t>2,538,425.31</w:t>
            </w:r>
            <w:r>
              <w:rPr>
                <w:rFonts w:ascii="Arial" w:hAnsi="Arial" w:cs="Arial"/>
                <w:sz w:val="22"/>
                <w:szCs w:val="22"/>
              </w:rPr>
              <w:t>)</w:t>
            </w:r>
          </w:p>
        </w:tc>
      </w:tr>
      <w:tr w:rsidR="0049152D" w:rsidRPr="00BF3111" w:rsidTr="00A153A9">
        <w:tc>
          <w:tcPr>
            <w:tcW w:w="4140" w:type="dxa"/>
          </w:tcPr>
          <w:p w:rsidR="0049152D" w:rsidRDefault="003E4B1D" w:rsidP="00442E6B">
            <w:pPr>
              <w:tabs>
                <w:tab w:val="left" w:pos="1080"/>
              </w:tabs>
              <w:ind w:left="432" w:hanging="432"/>
              <w:jc w:val="both"/>
              <w:rPr>
                <w:rFonts w:ascii="Arial" w:hAnsi="Arial" w:cs="Arial"/>
                <w:sz w:val="22"/>
                <w:szCs w:val="22"/>
              </w:rPr>
            </w:pPr>
            <w:r>
              <w:rPr>
                <w:rFonts w:ascii="Arial" w:hAnsi="Arial" w:cs="Arial"/>
                <w:sz w:val="22"/>
                <w:szCs w:val="22"/>
              </w:rPr>
              <w:t>b</w:t>
            </w:r>
            <w:r w:rsidR="0049152D">
              <w:rPr>
                <w:rFonts w:ascii="Arial" w:hAnsi="Arial" w:cs="Arial"/>
                <w:sz w:val="22"/>
                <w:szCs w:val="22"/>
              </w:rPr>
              <w:t>)    Bid Securing Declaration</w:t>
            </w:r>
          </w:p>
          <w:p w:rsidR="0049152D" w:rsidRPr="00442E6B" w:rsidRDefault="0049152D" w:rsidP="00442E6B">
            <w:pPr>
              <w:tabs>
                <w:tab w:val="left" w:pos="1080"/>
              </w:tabs>
              <w:ind w:left="432" w:hanging="432"/>
              <w:jc w:val="both"/>
              <w:rPr>
                <w:rFonts w:ascii="Arial" w:hAnsi="Arial" w:cs="Arial"/>
                <w:sz w:val="22"/>
                <w:szCs w:val="22"/>
              </w:rPr>
            </w:pPr>
          </w:p>
        </w:tc>
        <w:tc>
          <w:tcPr>
            <w:tcW w:w="3060" w:type="dxa"/>
          </w:tcPr>
          <w:p w:rsidR="0049152D" w:rsidRPr="00442E6B" w:rsidRDefault="0049152D" w:rsidP="00442E6B">
            <w:pPr>
              <w:tabs>
                <w:tab w:val="left" w:pos="1080"/>
              </w:tabs>
              <w:jc w:val="center"/>
              <w:rPr>
                <w:rFonts w:ascii="Arial" w:hAnsi="Arial" w:cs="Arial"/>
                <w:sz w:val="22"/>
                <w:szCs w:val="22"/>
              </w:rPr>
            </w:pPr>
          </w:p>
        </w:tc>
      </w:tr>
    </w:tbl>
    <w:p w:rsidR="00D73164" w:rsidRDefault="00D73164" w:rsidP="00D73164">
      <w:pPr>
        <w:ind w:left="1080"/>
        <w:jc w:val="both"/>
        <w:rPr>
          <w:rFonts w:ascii="Arial" w:hAnsi="Arial" w:cs="Arial"/>
          <w:sz w:val="22"/>
          <w:szCs w:val="22"/>
        </w:rPr>
      </w:pPr>
    </w:p>
    <w:p w:rsidR="00470CF9" w:rsidRDefault="00470CF9" w:rsidP="00D73164">
      <w:pPr>
        <w:ind w:left="1080"/>
        <w:jc w:val="both"/>
        <w:rPr>
          <w:rFonts w:ascii="Arial" w:hAnsi="Arial" w:cs="Arial"/>
          <w:sz w:val="22"/>
          <w:szCs w:val="22"/>
        </w:rPr>
      </w:pPr>
    </w:p>
    <w:p w:rsidR="00470CF9" w:rsidRDefault="00470CF9" w:rsidP="00D73164">
      <w:pPr>
        <w:ind w:left="1080"/>
        <w:jc w:val="both"/>
        <w:rPr>
          <w:rFonts w:ascii="Arial" w:hAnsi="Arial" w:cs="Arial"/>
          <w:sz w:val="22"/>
          <w:szCs w:val="22"/>
        </w:rPr>
      </w:pPr>
    </w:p>
    <w:p w:rsidR="00470CF9" w:rsidRDefault="00470CF9" w:rsidP="00D73164">
      <w:pPr>
        <w:ind w:left="1080"/>
        <w:jc w:val="both"/>
        <w:rPr>
          <w:rFonts w:ascii="Arial" w:hAnsi="Arial" w:cs="Arial"/>
          <w:sz w:val="22"/>
          <w:szCs w:val="22"/>
        </w:rPr>
      </w:pPr>
    </w:p>
    <w:p w:rsidR="00470CF9" w:rsidRDefault="00470CF9" w:rsidP="00D73164">
      <w:pPr>
        <w:ind w:left="1080"/>
        <w:jc w:val="both"/>
        <w:rPr>
          <w:rFonts w:ascii="Arial" w:hAnsi="Arial" w:cs="Arial"/>
          <w:sz w:val="22"/>
          <w:szCs w:val="22"/>
        </w:rPr>
      </w:pPr>
    </w:p>
    <w:p w:rsidR="00470CF9" w:rsidRDefault="00470CF9" w:rsidP="005B6EB1">
      <w:pPr>
        <w:jc w:val="both"/>
        <w:rPr>
          <w:rFonts w:ascii="Arial" w:hAnsi="Arial" w:cs="Arial"/>
          <w:sz w:val="22"/>
          <w:szCs w:val="22"/>
        </w:rPr>
      </w:pPr>
    </w:p>
    <w:p w:rsidR="00470CF9" w:rsidRDefault="00470CF9" w:rsidP="00D73164">
      <w:pPr>
        <w:ind w:left="1080"/>
        <w:jc w:val="both"/>
        <w:rPr>
          <w:rFonts w:ascii="Arial" w:hAnsi="Arial" w:cs="Arial"/>
          <w:sz w:val="22"/>
          <w:szCs w:val="22"/>
        </w:rPr>
      </w:pPr>
    </w:p>
    <w:p w:rsidR="00470CF9" w:rsidRDefault="00470CF9" w:rsidP="00D73164">
      <w:pPr>
        <w:ind w:left="1080"/>
        <w:jc w:val="both"/>
        <w:rPr>
          <w:rFonts w:ascii="Arial" w:hAnsi="Arial" w:cs="Arial"/>
          <w:sz w:val="22"/>
          <w:szCs w:val="22"/>
        </w:rPr>
      </w:pPr>
    </w:p>
    <w:p w:rsidR="00470CF9" w:rsidRPr="00470CF9" w:rsidRDefault="00FD21B1" w:rsidP="00A153A9">
      <w:pPr>
        <w:numPr>
          <w:ilvl w:val="0"/>
          <w:numId w:val="1"/>
        </w:numPr>
        <w:tabs>
          <w:tab w:val="clear" w:pos="1080"/>
          <w:tab w:val="num" w:pos="900"/>
        </w:tabs>
        <w:ind w:left="0" w:firstLine="360"/>
        <w:jc w:val="both"/>
        <w:rPr>
          <w:rFonts w:ascii="Arial" w:hAnsi="Arial" w:cs="Arial"/>
          <w:sz w:val="22"/>
          <w:szCs w:val="22"/>
        </w:rPr>
      </w:pPr>
      <w:r w:rsidRPr="00BF3111">
        <w:rPr>
          <w:rFonts w:ascii="Arial" w:hAnsi="Arial" w:cs="Arial"/>
          <w:sz w:val="22"/>
          <w:szCs w:val="22"/>
        </w:rPr>
        <w:t xml:space="preserve">Bid </w:t>
      </w:r>
      <w:r w:rsidR="008F7326">
        <w:rPr>
          <w:rFonts w:ascii="Arial" w:hAnsi="Arial" w:cs="Arial"/>
          <w:sz w:val="22"/>
          <w:szCs w:val="22"/>
        </w:rPr>
        <w:t xml:space="preserve">duly received shall be </w:t>
      </w:r>
      <w:r w:rsidRPr="00BF3111">
        <w:rPr>
          <w:rFonts w:ascii="Arial" w:hAnsi="Arial" w:cs="Arial"/>
          <w:sz w:val="22"/>
          <w:szCs w:val="22"/>
        </w:rPr>
        <w:t>open</w:t>
      </w:r>
      <w:r w:rsidR="008F7326">
        <w:rPr>
          <w:rFonts w:ascii="Arial" w:hAnsi="Arial" w:cs="Arial"/>
          <w:sz w:val="22"/>
          <w:szCs w:val="22"/>
        </w:rPr>
        <w:t xml:space="preserve">ed by the </w:t>
      </w:r>
      <w:r w:rsidR="008F7326" w:rsidRPr="000C024E">
        <w:rPr>
          <w:rFonts w:ascii="Arial" w:hAnsi="Arial" w:cs="Arial"/>
          <w:sz w:val="22"/>
          <w:szCs w:val="22"/>
        </w:rPr>
        <w:t>MOCNCRCL Bids and Award Committee</w:t>
      </w:r>
      <w:r w:rsidR="008F7326">
        <w:rPr>
          <w:rFonts w:ascii="Arial" w:hAnsi="Arial" w:cs="Arial"/>
          <w:sz w:val="22"/>
          <w:szCs w:val="22"/>
        </w:rPr>
        <w:t xml:space="preserve"> at </w:t>
      </w:r>
      <w:r w:rsidR="008F7326" w:rsidRPr="008F7326">
        <w:rPr>
          <w:rFonts w:ascii="Arial" w:hAnsi="Arial" w:cs="Arial"/>
          <w:b/>
          <w:sz w:val="22"/>
          <w:szCs w:val="22"/>
        </w:rPr>
        <w:t>9:15 A.M.</w:t>
      </w:r>
      <w:r w:rsidR="008F7326" w:rsidRPr="008F7326">
        <w:rPr>
          <w:rFonts w:ascii="Arial" w:hAnsi="Arial" w:cs="Arial"/>
          <w:sz w:val="22"/>
          <w:szCs w:val="22"/>
        </w:rPr>
        <w:t xml:space="preserve"> on</w:t>
      </w:r>
      <w:r w:rsidRPr="008F7326">
        <w:rPr>
          <w:rFonts w:ascii="Arial" w:hAnsi="Arial" w:cs="Arial"/>
          <w:sz w:val="22"/>
          <w:szCs w:val="22"/>
        </w:rPr>
        <w:t xml:space="preserve"> </w:t>
      </w:r>
      <w:r w:rsidR="00252019" w:rsidRPr="00DA7BBF">
        <w:rPr>
          <w:rFonts w:ascii="Arial" w:hAnsi="Arial" w:cs="Arial"/>
          <w:b/>
          <w:sz w:val="22"/>
          <w:szCs w:val="22"/>
        </w:rPr>
        <w:t>Ju</w:t>
      </w:r>
      <w:r w:rsidR="00DA7BBF" w:rsidRPr="00DA7BBF">
        <w:rPr>
          <w:rFonts w:ascii="Arial" w:hAnsi="Arial" w:cs="Arial"/>
          <w:b/>
          <w:sz w:val="22"/>
          <w:szCs w:val="22"/>
        </w:rPr>
        <w:t>ly</w:t>
      </w:r>
      <w:r w:rsidR="008F7326" w:rsidRPr="00DA7BBF">
        <w:rPr>
          <w:rFonts w:ascii="Arial" w:hAnsi="Arial" w:cs="Arial"/>
          <w:b/>
          <w:sz w:val="22"/>
          <w:szCs w:val="22"/>
        </w:rPr>
        <w:t xml:space="preserve"> </w:t>
      </w:r>
      <w:r w:rsidR="00252019" w:rsidRPr="00DA7BBF">
        <w:rPr>
          <w:rFonts w:ascii="Arial" w:hAnsi="Arial" w:cs="Arial"/>
          <w:b/>
          <w:sz w:val="22"/>
          <w:szCs w:val="22"/>
        </w:rPr>
        <w:t>1</w:t>
      </w:r>
      <w:r w:rsidR="00DA7BBF" w:rsidRPr="00DA7BBF">
        <w:rPr>
          <w:rFonts w:ascii="Arial" w:hAnsi="Arial" w:cs="Arial"/>
          <w:b/>
          <w:sz w:val="22"/>
          <w:szCs w:val="22"/>
        </w:rPr>
        <w:t>8</w:t>
      </w:r>
      <w:r w:rsidR="008F7326" w:rsidRPr="00DA7BBF">
        <w:rPr>
          <w:rFonts w:ascii="Arial" w:hAnsi="Arial" w:cs="Arial"/>
          <w:b/>
          <w:sz w:val="22"/>
          <w:szCs w:val="22"/>
        </w:rPr>
        <w:t>,</w:t>
      </w:r>
      <w:r w:rsidR="003E4B1D" w:rsidRPr="00DA7BBF">
        <w:rPr>
          <w:rFonts w:ascii="Arial" w:hAnsi="Arial" w:cs="Arial"/>
          <w:b/>
          <w:sz w:val="22"/>
          <w:szCs w:val="22"/>
        </w:rPr>
        <w:t xml:space="preserve"> 201</w:t>
      </w:r>
      <w:r w:rsidR="00D75DC9" w:rsidRPr="00DA7BBF">
        <w:rPr>
          <w:rFonts w:ascii="Arial" w:hAnsi="Arial" w:cs="Arial"/>
          <w:b/>
          <w:sz w:val="22"/>
          <w:szCs w:val="22"/>
        </w:rPr>
        <w:t>6</w:t>
      </w:r>
      <w:r w:rsidRPr="00DA7BBF">
        <w:rPr>
          <w:rFonts w:ascii="Arial" w:hAnsi="Arial" w:cs="Arial"/>
          <w:sz w:val="22"/>
          <w:szCs w:val="22"/>
        </w:rPr>
        <w:t xml:space="preserve"> </w:t>
      </w:r>
      <w:r w:rsidRPr="00BF3111">
        <w:rPr>
          <w:rFonts w:ascii="Arial" w:hAnsi="Arial" w:cs="Arial"/>
          <w:sz w:val="22"/>
          <w:szCs w:val="22"/>
        </w:rPr>
        <w:t xml:space="preserve">at </w:t>
      </w:r>
      <w:r w:rsidR="003E4B1D">
        <w:rPr>
          <w:rFonts w:ascii="Arial" w:hAnsi="Arial" w:cs="Arial"/>
          <w:sz w:val="22"/>
          <w:szCs w:val="22"/>
        </w:rPr>
        <w:t>PMO – NCR South</w:t>
      </w:r>
      <w:r w:rsidRPr="00BF3111">
        <w:rPr>
          <w:rFonts w:ascii="Arial" w:hAnsi="Arial" w:cs="Arial"/>
          <w:sz w:val="22"/>
          <w:szCs w:val="22"/>
        </w:rPr>
        <w:t xml:space="preserve"> Conference Room</w:t>
      </w:r>
      <w:r w:rsidR="00B95659">
        <w:rPr>
          <w:rFonts w:ascii="Arial" w:hAnsi="Arial" w:cs="Arial"/>
          <w:sz w:val="22"/>
          <w:szCs w:val="22"/>
        </w:rPr>
        <w:t xml:space="preserve"> S</w:t>
      </w:r>
      <w:r w:rsidRPr="00BF3111">
        <w:rPr>
          <w:rFonts w:ascii="Arial" w:hAnsi="Arial" w:cs="Arial"/>
          <w:sz w:val="22"/>
          <w:szCs w:val="22"/>
        </w:rPr>
        <w:t xml:space="preserve">, </w:t>
      </w:r>
      <w:r w:rsidR="008F7326" w:rsidRPr="000C024E">
        <w:rPr>
          <w:rFonts w:ascii="Arial" w:hAnsi="Arial" w:cs="Arial"/>
          <w:sz w:val="22"/>
          <w:szCs w:val="22"/>
        </w:rPr>
        <w:t xml:space="preserve">Mezzanine Floor, PNR Building, 22 </w:t>
      </w:r>
      <w:proofErr w:type="spellStart"/>
      <w:r w:rsidR="008F7326" w:rsidRPr="000C024E">
        <w:rPr>
          <w:rFonts w:ascii="Arial" w:hAnsi="Arial" w:cs="Arial"/>
          <w:sz w:val="22"/>
          <w:szCs w:val="22"/>
        </w:rPr>
        <w:t>Muelle</w:t>
      </w:r>
      <w:proofErr w:type="spellEnd"/>
      <w:r w:rsidR="008F7326" w:rsidRPr="000C024E">
        <w:rPr>
          <w:rFonts w:ascii="Arial" w:hAnsi="Arial" w:cs="Arial"/>
          <w:sz w:val="22"/>
          <w:szCs w:val="22"/>
        </w:rPr>
        <w:t xml:space="preserve"> de San Francisco Street, South </w:t>
      </w:r>
      <w:proofErr w:type="spellStart"/>
      <w:r w:rsidR="008F7326" w:rsidRPr="000C024E">
        <w:rPr>
          <w:rFonts w:ascii="Arial" w:hAnsi="Arial" w:cs="Arial"/>
          <w:sz w:val="22"/>
          <w:szCs w:val="22"/>
        </w:rPr>
        <w:t>Harbor</w:t>
      </w:r>
      <w:proofErr w:type="spellEnd"/>
      <w:r w:rsidR="008F7326" w:rsidRPr="000C024E">
        <w:rPr>
          <w:rFonts w:ascii="Arial" w:hAnsi="Arial" w:cs="Arial"/>
          <w:sz w:val="22"/>
          <w:szCs w:val="22"/>
        </w:rPr>
        <w:t xml:space="preserve">, Port Area, </w:t>
      </w:r>
      <w:proofErr w:type="gramStart"/>
      <w:r w:rsidR="008F7326" w:rsidRPr="000C024E">
        <w:rPr>
          <w:rFonts w:ascii="Arial" w:hAnsi="Arial" w:cs="Arial"/>
          <w:sz w:val="22"/>
          <w:szCs w:val="22"/>
        </w:rPr>
        <w:t>Manila</w:t>
      </w:r>
      <w:proofErr w:type="gramEnd"/>
      <w:r w:rsidR="000A34FF" w:rsidRPr="00BF3111">
        <w:rPr>
          <w:rFonts w:ascii="Arial" w:hAnsi="Arial" w:cs="Arial"/>
          <w:sz w:val="22"/>
          <w:szCs w:val="22"/>
        </w:rPr>
        <w:t xml:space="preserve"> in the presence of the </w:t>
      </w:r>
      <w:r w:rsidR="008F7326">
        <w:rPr>
          <w:rFonts w:ascii="Arial" w:hAnsi="Arial" w:cs="Arial"/>
          <w:sz w:val="22"/>
          <w:szCs w:val="22"/>
        </w:rPr>
        <w:t>bidder</w:t>
      </w:r>
      <w:r w:rsidR="000A34FF" w:rsidRPr="00BF3111">
        <w:rPr>
          <w:rFonts w:ascii="Arial" w:hAnsi="Arial" w:cs="Arial"/>
          <w:sz w:val="22"/>
          <w:szCs w:val="22"/>
        </w:rPr>
        <w:t>s</w:t>
      </w:r>
      <w:r w:rsidR="008F7326">
        <w:rPr>
          <w:rFonts w:ascii="Arial" w:hAnsi="Arial" w:cs="Arial"/>
          <w:sz w:val="22"/>
          <w:szCs w:val="22"/>
        </w:rPr>
        <w:t xml:space="preserve"> or representatives attending said activity.</w:t>
      </w:r>
    </w:p>
    <w:p w:rsidR="000A34FF" w:rsidRPr="00BF3111" w:rsidRDefault="000A34FF" w:rsidP="00A153A9">
      <w:pPr>
        <w:tabs>
          <w:tab w:val="num" w:pos="900"/>
        </w:tabs>
        <w:ind w:firstLine="360"/>
        <w:jc w:val="both"/>
        <w:rPr>
          <w:rFonts w:ascii="Arial" w:hAnsi="Arial" w:cs="Arial"/>
          <w:sz w:val="22"/>
          <w:szCs w:val="22"/>
        </w:rPr>
      </w:pPr>
    </w:p>
    <w:p w:rsidR="000A34FF" w:rsidRPr="00BF3111" w:rsidRDefault="000A34FF" w:rsidP="00A153A9">
      <w:pPr>
        <w:numPr>
          <w:ilvl w:val="0"/>
          <w:numId w:val="1"/>
        </w:numPr>
        <w:tabs>
          <w:tab w:val="clear" w:pos="1080"/>
          <w:tab w:val="num" w:pos="900"/>
        </w:tabs>
        <w:ind w:left="0" w:firstLine="360"/>
        <w:jc w:val="both"/>
        <w:rPr>
          <w:rFonts w:ascii="Arial" w:hAnsi="Arial" w:cs="Arial"/>
          <w:sz w:val="22"/>
          <w:szCs w:val="22"/>
        </w:rPr>
      </w:pPr>
      <w:r w:rsidRPr="00BF3111">
        <w:rPr>
          <w:rFonts w:ascii="Arial" w:hAnsi="Arial" w:cs="Arial"/>
          <w:sz w:val="22"/>
          <w:szCs w:val="22"/>
        </w:rPr>
        <w:t>The PPA</w:t>
      </w:r>
      <w:r w:rsidR="003E4B1D">
        <w:rPr>
          <w:rFonts w:ascii="Arial" w:hAnsi="Arial" w:cs="Arial"/>
          <w:sz w:val="22"/>
          <w:szCs w:val="22"/>
        </w:rPr>
        <w:t xml:space="preserve"> </w:t>
      </w:r>
      <w:r w:rsidRPr="00BF3111">
        <w:rPr>
          <w:rFonts w:ascii="Arial" w:hAnsi="Arial" w:cs="Arial"/>
          <w:sz w:val="22"/>
          <w:szCs w:val="22"/>
        </w:rPr>
        <w:t>reserves the right to accept or reject any bid, to annul the bidding process, and to reject all bids at any time prior to contract award without thereby incurring any liability to the affected bidder or bidders.</w:t>
      </w:r>
    </w:p>
    <w:p w:rsidR="000A34FF" w:rsidRPr="00BF3111" w:rsidRDefault="000A34FF" w:rsidP="00A153A9">
      <w:pPr>
        <w:tabs>
          <w:tab w:val="num" w:pos="900"/>
        </w:tabs>
        <w:ind w:firstLine="360"/>
        <w:jc w:val="both"/>
        <w:rPr>
          <w:rFonts w:ascii="Arial" w:hAnsi="Arial" w:cs="Arial"/>
          <w:sz w:val="22"/>
          <w:szCs w:val="22"/>
        </w:rPr>
      </w:pPr>
    </w:p>
    <w:p w:rsidR="000A34FF" w:rsidRPr="00BF3111" w:rsidRDefault="008F7326" w:rsidP="00A153A9">
      <w:pPr>
        <w:numPr>
          <w:ilvl w:val="0"/>
          <w:numId w:val="1"/>
        </w:numPr>
        <w:tabs>
          <w:tab w:val="clear" w:pos="1080"/>
          <w:tab w:val="num" w:pos="900"/>
        </w:tabs>
        <w:ind w:left="0" w:firstLine="360"/>
        <w:jc w:val="both"/>
        <w:rPr>
          <w:rFonts w:ascii="Arial" w:hAnsi="Arial" w:cs="Arial"/>
          <w:sz w:val="22"/>
          <w:szCs w:val="22"/>
        </w:rPr>
      </w:pPr>
      <w:r>
        <w:rPr>
          <w:rFonts w:ascii="Arial" w:hAnsi="Arial" w:cs="Arial"/>
          <w:sz w:val="22"/>
          <w:szCs w:val="22"/>
        </w:rPr>
        <w:t>Request for further information shall be directed to</w:t>
      </w:r>
      <w:r w:rsidR="000A34FF" w:rsidRPr="00BF3111">
        <w:rPr>
          <w:rFonts w:ascii="Arial" w:hAnsi="Arial" w:cs="Arial"/>
          <w:sz w:val="22"/>
          <w:szCs w:val="22"/>
        </w:rPr>
        <w:t>:</w:t>
      </w:r>
    </w:p>
    <w:p w:rsidR="000A34FF" w:rsidRPr="00BF3111" w:rsidRDefault="000A34FF" w:rsidP="000A34FF">
      <w:pPr>
        <w:jc w:val="both"/>
        <w:rPr>
          <w:rFonts w:ascii="Arial" w:hAnsi="Arial" w:cs="Arial"/>
          <w:sz w:val="22"/>
          <w:szCs w:val="22"/>
        </w:rPr>
      </w:pPr>
    </w:p>
    <w:p w:rsidR="000A34FF" w:rsidRPr="008F7326" w:rsidRDefault="008F7326" w:rsidP="000A34FF">
      <w:pPr>
        <w:tabs>
          <w:tab w:val="left" w:pos="1080"/>
        </w:tabs>
        <w:ind w:left="1080"/>
        <w:jc w:val="both"/>
        <w:rPr>
          <w:rFonts w:ascii="Arial" w:hAnsi="Arial" w:cs="Arial"/>
          <w:b/>
          <w:i/>
          <w:sz w:val="22"/>
          <w:szCs w:val="22"/>
        </w:rPr>
      </w:pPr>
      <w:r w:rsidRPr="008F7326">
        <w:rPr>
          <w:rFonts w:ascii="Arial" w:hAnsi="Arial" w:cs="Arial"/>
          <w:b/>
          <w:i/>
          <w:sz w:val="22"/>
          <w:szCs w:val="22"/>
        </w:rPr>
        <w:t>The Head Secretariat</w:t>
      </w:r>
    </w:p>
    <w:p w:rsidR="00341E62" w:rsidRDefault="00341E62" w:rsidP="000A34FF">
      <w:pPr>
        <w:tabs>
          <w:tab w:val="left" w:pos="1080"/>
        </w:tabs>
        <w:ind w:left="1080"/>
        <w:jc w:val="both"/>
        <w:rPr>
          <w:rFonts w:ascii="Arial" w:hAnsi="Arial" w:cs="Arial"/>
          <w:sz w:val="22"/>
          <w:szCs w:val="22"/>
        </w:rPr>
      </w:pPr>
      <w:r w:rsidRPr="000C024E">
        <w:rPr>
          <w:rFonts w:ascii="Arial" w:hAnsi="Arial" w:cs="Arial"/>
          <w:sz w:val="22"/>
          <w:szCs w:val="22"/>
        </w:rPr>
        <w:t>MOCNCRCL Bids and Award Committee</w:t>
      </w:r>
      <w:r>
        <w:rPr>
          <w:rFonts w:ascii="Arial" w:hAnsi="Arial" w:cs="Arial"/>
          <w:sz w:val="22"/>
          <w:szCs w:val="22"/>
        </w:rPr>
        <w:t xml:space="preserve"> </w:t>
      </w:r>
    </w:p>
    <w:p w:rsidR="00341E62" w:rsidRDefault="003E4B1D" w:rsidP="000A34FF">
      <w:pPr>
        <w:tabs>
          <w:tab w:val="left" w:pos="1080"/>
        </w:tabs>
        <w:ind w:left="1080"/>
        <w:jc w:val="both"/>
        <w:rPr>
          <w:rFonts w:ascii="Arial" w:hAnsi="Arial" w:cs="Arial"/>
          <w:sz w:val="22"/>
          <w:szCs w:val="22"/>
        </w:rPr>
      </w:pPr>
      <w:r>
        <w:rPr>
          <w:rFonts w:ascii="Arial" w:hAnsi="Arial" w:cs="Arial"/>
          <w:sz w:val="22"/>
          <w:szCs w:val="22"/>
        </w:rPr>
        <w:t>PMO – NCR South</w:t>
      </w:r>
      <w:r w:rsidR="00A153A9">
        <w:rPr>
          <w:rFonts w:ascii="Arial" w:hAnsi="Arial" w:cs="Arial"/>
          <w:sz w:val="22"/>
          <w:szCs w:val="22"/>
        </w:rPr>
        <w:t xml:space="preserve">, </w:t>
      </w:r>
      <w:r w:rsidR="00341E62" w:rsidRPr="000C024E">
        <w:rPr>
          <w:rFonts w:ascii="Arial" w:hAnsi="Arial" w:cs="Arial"/>
          <w:sz w:val="22"/>
          <w:szCs w:val="22"/>
        </w:rPr>
        <w:t>P</w:t>
      </w:r>
      <w:r w:rsidR="00B95659">
        <w:rPr>
          <w:rFonts w:ascii="Arial" w:hAnsi="Arial" w:cs="Arial"/>
          <w:sz w:val="22"/>
          <w:szCs w:val="22"/>
        </w:rPr>
        <w:t>MO</w:t>
      </w:r>
      <w:r w:rsidR="00341E62" w:rsidRPr="000C024E">
        <w:rPr>
          <w:rFonts w:ascii="Arial" w:hAnsi="Arial" w:cs="Arial"/>
          <w:sz w:val="22"/>
          <w:szCs w:val="22"/>
        </w:rPr>
        <w:t xml:space="preserve"> Building, 22 </w:t>
      </w:r>
      <w:proofErr w:type="spellStart"/>
      <w:r w:rsidR="00341E62" w:rsidRPr="000C024E">
        <w:rPr>
          <w:rFonts w:ascii="Arial" w:hAnsi="Arial" w:cs="Arial"/>
          <w:sz w:val="22"/>
          <w:szCs w:val="22"/>
        </w:rPr>
        <w:t>Muelle</w:t>
      </w:r>
      <w:proofErr w:type="spellEnd"/>
      <w:r w:rsidR="00341E62" w:rsidRPr="000C024E">
        <w:rPr>
          <w:rFonts w:ascii="Arial" w:hAnsi="Arial" w:cs="Arial"/>
          <w:sz w:val="22"/>
          <w:szCs w:val="22"/>
        </w:rPr>
        <w:t xml:space="preserve"> de San Francisco Street </w:t>
      </w:r>
    </w:p>
    <w:p w:rsidR="00341E62" w:rsidRDefault="00341E62" w:rsidP="000A34FF">
      <w:pPr>
        <w:tabs>
          <w:tab w:val="left" w:pos="1080"/>
        </w:tabs>
        <w:ind w:left="1080"/>
        <w:jc w:val="both"/>
        <w:rPr>
          <w:rFonts w:ascii="Arial" w:hAnsi="Arial" w:cs="Arial"/>
          <w:sz w:val="22"/>
          <w:szCs w:val="22"/>
        </w:rPr>
      </w:pPr>
      <w:r w:rsidRPr="000C024E">
        <w:rPr>
          <w:rFonts w:ascii="Arial" w:hAnsi="Arial" w:cs="Arial"/>
          <w:sz w:val="22"/>
          <w:szCs w:val="22"/>
        </w:rPr>
        <w:t xml:space="preserve">South </w:t>
      </w:r>
      <w:proofErr w:type="spellStart"/>
      <w:r w:rsidRPr="000C024E">
        <w:rPr>
          <w:rFonts w:ascii="Arial" w:hAnsi="Arial" w:cs="Arial"/>
          <w:sz w:val="22"/>
          <w:szCs w:val="22"/>
        </w:rPr>
        <w:t>Harbor</w:t>
      </w:r>
      <w:proofErr w:type="spellEnd"/>
      <w:r w:rsidRPr="000C024E">
        <w:rPr>
          <w:rFonts w:ascii="Arial" w:hAnsi="Arial" w:cs="Arial"/>
          <w:sz w:val="22"/>
          <w:szCs w:val="22"/>
        </w:rPr>
        <w:t>, Port Area, Manila</w:t>
      </w:r>
      <w:r w:rsidRPr="00BF3111">
        <w:rPr>
          <w:rFonts w:ascii="Arial" w:hAnsi="Arial" w:cs="Arial"/>
          <w:sz w:val="22"/>
          <w:szCs w:val="22"/>
        </w:rPr>
        <w:t xml:space="preserve"> </w:t>
      </w:r>
    </w:p>
    <w:p w:rsidR="000A34FF" w:rsidRPr="00BF3111" w:rsidRDefault="000A34FF" w:rsidP="000A34FF">
      <w:pPr>
        <w:tabs>
          <w:tab w:val="left" w:pos="1080"/>
        </w:tabs>
        <w:ind w:left="1080"/>
        <w:jc w:val="both"/>
        <w:rPr>
          <w:rFonts w:ascii="Arial" w:hAnsi="Arial" w:cs="Arial"/>
          <w:sz w:val="22"/>
          <w:szCs w:val="22"/>
        </w:rPr>
      </w:pPr>
      <w:r w:rsidRPr="00BF3111">
        <w:rPr>
          <w:rFonts w:ascii="Arial" w:hAnsi="Arial" w:cs="Arial"/>
          <w:sz w:val="22"/>
          <w:szCs w:val="22"/>
        </w:rPr>
        <w:t xml:space="preserve">Tel. No. (02) 525-5264 </w:t>
      </w:r>
      <w:r w:rsidR="00C212F9">
        <w:rPr>
          <w:rFonts w:ascii="Arial" w:hAnsi="Arial" w:cs="Arial"/>
          <w:sz w:val="22"/>
          <w:szCs w:val="22"/>
        </w:rPr>
        <w:t>local</w:t>
      </w:r>
      <w:r w:rsidR="003E4B1D">
        <w:rPr>
          <w:rFonts w:ascii="Arial" w:hAnsi="Arial" w:cs="Arial"/>
          <w:sz w:val="22"/>
          <w:szCs w:val="22"/>
        </w:rPr>
        <w:t>s 5</w:t>
      </w:r>
      <w:r w:rsidR="00D75DC9">
        <w:rPr>
          <w:rFonts w:ascii="Arial" w:hAnsi="Arial" w:cs="Arial"/>
          <w:sz w:val="22"/>
          <w:szCs w:val="22"/>
        </w:rPr>
        <w:t>16</w:t>
      </w:r>
      <w:r w:rsidR="003E4B1D">
        <w:rPr>
          <w:rFonts w:ascii="Arial" w:hAnsi="Arial" w:cs="Arial"/>
          <w:sz w:val="22"/>
          <w:szCs w:val="22"/>
        </w:rPr>
        <w:t>/</w:t>
      </w:r>
      <w:r w:rsidR="00B95659">
        <w:rPr>
          <w:rFonts w:ascii="Arial" w:hAnsi="Arial" w:cs="Arial"/>
          <w:sz w:val="22"/>
          <w:szCs w:val="22"/>
        </w:rPr>
        <w:t>512</w:t>
      </w:r>
    </w:p>
    <w:p w:rsidR="000A34FF" w:rsidRDefault="003E4B1D" w:rsidP="000A34FF">
      <w:pPr>
        <w:tabs>
          <w:tab w:val="left" w:pos="1080"/>
        </w:tabs>
        <w:ind w:left="1080"/>
        <w:jc w:val="both"/>
        <w:rPr>
          <w:rFonts w:ascii="Arial" w:hAnsi="Arial" w:cs="Arial"/>
          <w:sz w:val="22"/>
          <w:szCs w:val="22"/>
        </w:rPr>
      </w:pPr>
      <w:r>
        <w:rPr>
          <w:rFonts w:ascii="Arial" w:hAnsi="Arial" w:cs="Arial"/>
          <w:sz w:val="22"/>
          <w:szCs w:val="22"/>
        </w:rPr>
        <w:t>Telefax</w:t>
      </w:r>
      <w:r w:rsidR="000A34FF" w:rsidRPr="00BF3111">
        <w:rPr>
          <w:rFonts w:ascii="Arial" w:hAnsi="Arial" w:cs="Arial"/>
          <w:sz w:val="22"/>
          <w:szCs w:val="22"/>
        </w:rPr>
        <w:t xml:space="preserve"> No. </w:t>
      </w:r>
      <w:r w:rsidR="00FF0DA3">
        <w:rPr>
          <w:rFonts w:ascii="Arial" w:hAnsi="Arial" w:cs="Arial"/>
          <w:sz w:val="22"/>
          <w:szCs w:val="22"/>
        </w:rPr>
        <w:t xml:space="preserve"> </w:t>
      </w:r>
      <w:r w:rsidR="00470CF9">
        <w:rPr>
          <w:rFonts w:ascii="Arial" w:hAnsi="Arial" w:cs="Arial"/>
          <w:sz w:val="22"/>
          <w:szCs w:val="22"/>
        </w:rPr>
        <w:t>522-4009</w:t>
      </w:r>
    </w:p>
    <w:p w:rsidR="003E4B1D" w:rsidRPr="00BF3111" w:rsidRDefault="003E4B1D" w:rsidP="000A34FF">
      <w:pPr>
        <w:tabs>
          <w:tab w:val="left" w:pos="1080"/>
        </w:tabs>
        <w:ind w:left="1080"/>
        <w:jc w:val="both"/>
        <w:rPr>
          <w:rFonts w:ascii="Arial" w:hAnsi="Arial" w:cs="Arial"/>
          <w:sz w:val="22"/>
          <w:szCs w:val="22"/>
        </w:rPr>
      </w:pPr>
      <w:r>
        <w:rPr>
          <w:rFonts w:ascii="Arial" w:hAnsi="Arial" w:cs="Arial"/>
          <w:sz w:val="22"/>
          <w:szCs w:val="22"/>
        </w:rPr>
        <w:t>Website: www.ppa.com.ph</w:t>
      </w:r>
    </w:p>
    <w:p w:rsidR="000A34FF" w:rsidRPr="00BF3111" w:rsidRDefault="000A34FF" w:rsidP="000A34FF">
      <w:pPr>
        <w:tabs>
          <w:tab w:val="left" w:pos="1080"/>
        </w:tabs>
        <w:ind w:left="1080"/>
        <w:jc w:val="both"/>
        <w:rPr>
          <w:rFonts w:ascii="Arial" w:hAnsi="Arial" w:cs="Arial"/>
          <w:sz w:val="22"/>
          <w:szCs w:val="22"/>
        </w:rPr>
      </w:pPr>
    </w:p>
    <w:p w:rsidR="00BF3111" w:rsidRDefault="00BF3111" w:rsidP="000A34FF">
      <w:pPr>
        <w:tabs>
          <w:tab w:val="left" w:pos="1080"/>
        </w:tabs>
        <w:ind w:left="1080"/>
        <w:jc w:val="both"/>
        <w:rPr>
          <w:rFonts w:ascii="Arial" w:hAnsi="Arial" w:cs="Arial"/>
          <w:sz w:val="22"/>
          <w:szCs w:val="22"/>
        </w:rPr>
      </w:pPr>
    </w:p>
    <w:p w:rsidR="00580F67" w:rsidRDefault="00580F67" w:rsidP="00580F67">
      <w:pPr>
        <w:tabs>
          <w:tab w:val="left" w:pos="1080"/>
        </w:tabs>
        <w:jc w:val="both"/>
        <w:rPr>
          <w:rFonts w:ascii="Arial" w:hAnsi="Arial" w:cs="Arial"/>
          <w:sz w:val="22"/>
          <w:szCs w:val="22"/>
        </w:rPr>
      </w:pPr>
    </w:p>
    <w:p w:rsidR="00580F67" w:rsidRDefault="00580F67" w:rsidP="00580F67">
      <w:pPr>
        <w:tabs>
          <w:tab w:val="left" w:pos="1080"/>
        </w:tabs>
        <w:jc w:val="both"/>
        <w:rPr>
          <w:rFonts w:ascii="Arial" w:hAnsi="Arial" w:cs="Arial"/>
          <w:sz w:val="22"/>
          <w:szCs w:val="22"/>
        </w:rPr>
      </w:pPr>
    </w:p>
    <w:p w:rsidR="000A34FF" w:rsidRPr="00BF3111" w:rsidRDefault="00580F67" w:rsidP="00580F67">
      <w:pPr>
        <w:tabs>
          <w:tab w:val="left" w:pos="1080"/>
        </w:tabs>
        <w:jc w:val="both"/>
        <w:rPr>
          <w:rFonts w:ascii="Arial" w:hAnsi="Arial" w:cs="Arial"/>
          <w:sz w:val="22"/>
          <w:szCs w:val="22"/>
        </w:rPr>
      </w:pPr>
      <w:r>
        <w:rPr>
          <w:rFonts w:ascii="Arial" w:hAnsi="Arial" w:cs="Arial"/>
          <w:sz w:val="22"/>
          <w:szCs w:val="22"/>
        </w:rPr>
        <w:t xml:space="preserve">       </w:t>
      </w:r>
      <w:bookmarkStart w:id="0" w:name="_GoBack"/>
      <w:r>
        <w:rPr>
          <w:rFonts w:ascii="Arial" w:hAnsi="Arial" w:cs="Arial"/>
          <w:sz w:val="22"/>
          <w:szCs w:val="22"/>
        </w:rPr>
        <w:t>(Original Signed)</w:t>
      </w:r>
      <w:bookmarkEnd w:id="0"/>
    </w:p>
    <w:p w:rsidR="00341E62" w:rsidRDefault="005D5DAF" w:rsidP="00341E62">
      <w:pPr>
        <w:tabs>
          <w:tab w:val="left" w:pos="1080"/>
          <w:tab w:val="left" w:pos="4050"/>
        </w:tabs>
        <w:jc w:val="both"/>
        <w:rPr>
          <w:rFonts w:ascii="Arial" w:hAnsi="Arial" w:cs="Arial"/>
          <w:sz w:val="22"/>
          <w:szCs w:val="22"/>
        </w:rPr>
      </w:pPr>
      <w:r>
        <w:rPr>
          <w:rFonts w:ascii="Arial" w:hAnsi="Arial" w:cs="Arial"/>
          <w:b/>
          <w:sz w:val="22"/>
          <w:szCs w:val="22"/>
        </w:rPr>
        <w:t>FRANCISQUIEL O. MANCILE</w:t>
      </w:r>
      <w:r w:rsidR="000A34FF" w:rsidRPr="00BF3111">
        <w:rPr>
          <w:rFonts w:ascii="Arial" w:hAnsi="Arial" w:cs="Arial"/>
          <w:sz w:val="22"/>
          <w:szCs w:val="22"/>
        </w:rPr>
        <w:tab/>
      </w:r>
      <w:r w:rsidR="000A34FF" w:rsidRPr="00BF3111">
        <w:rPr>
          <w:rFonts w:ascii="Arial" w:hAnsi="Arial" w:cs="Arial"/>
          <w:sz w:val="22"/>
          <w:szCs w:val="22"/>
        </w:rPr>
        <w:tab/>
      </w:r>
      <w:r w:rsidR="000A34FF" w:rsidRPr="00BF3111">
        <w:rPr>
          <w:rFonts w:ascii="Arial" w:hAnsi="Arial" w:cs="Arial"/>
          <w:sz w:val="22"/>
          <w:szCs w:val="22"/>
        </w:rPr>
        <w:tab/>
      </w:r>
    </w:p>
    <w:p w:rsidR="005D5DAF" w:rsidRDefault="000A34FF" w:rsidP="00341E62">
      <w:pPr>
        <w:tabs>
          <w:tab w:val="left" w:pos="1080"/>
          <w:tab w:val="left" w:pos="4050"/>
        </w:tabs>
        <w:jc w:val="both"/>
        <w:rPr>
          <w:rFonts w:ascii="Arial" w:hAnsi="Arial" w:cs="Arial"/>
          <w:sz w:val="22"/>
          <w:szCs w:val="22"/>
        </w:rPr>
      </w:pPr>
      <w:r w:rsidRPr="00BF3111">
        <w:rPr>
          <w:rFonts w:ascii="Arial" w:hAnsi="Arial" w:cs="Arial"/>
          <w:sz w:val="22"/>
          <w:szCs w:val="22"/>
        </w:rPr>
        <w:t>Chairperson</w:t>
      </w:r>
      <w:r w:rsidR="005D5DAF" w:rsidRPr="005D5DAF">
        <w:rPr>
          <w:rFonts w:ascii="Arial" w:hAnsi="Arial" w:cs="Arial"/>
          <w:sz w:val="22"/>
          <w:szCs w:val="22"/>
        </w:rPr>
        <w:t xml:space="preserve"> </w:t>
      </w:r>
    </w:p>
    <w:p w:rsidR="005D5DAF" w:rsidRPr="005D5DAF" w:rsidRDefault="005D5DAF" w:rsidP="00341E62">
      <w:pPr>
        <w:tabs>
          <w:tab w:val="left" w:pos="1080"/>
          <w:tab w:val="left" w:pos="4050"/>
        </w:tabs>
        <w:jc w:val="both"/>
        <w:rPr>
          <w:rFonts w:ascii="Arial" w:hAnsi="Arial" w:cs="Arial"/>
          <w:sz w:val="22"/>
          <w:szCs w:val="22"/>
        </w:rPr>
      </w:pPr>
      <w:r w:rsidRPr="005D5DAF">
        <w:rPr>
          <w:rFonts w:ascii="Arial" w:hAnsi="Arial" w:cs="Arial"/>
          <w:sz w:val="22"/>
          <w:szCs w:val="22"/>
        </w:rPr>
        <w:t>MOCNCRCL</w:t>
      </w:r>
      <w:r w:rsidR="00341E62">
        <w:rPr>
          <w:rFonts w:ascii="Arial" w:hAnsi="Arial" w:cs="Arial"/>
          <w:sz w:val="22"/>
          <w:szCs w:val="22"/>
        </w:rPr>
        <w:t xml:space="preserve"> Bids and Award Committe</w:t>
      </w:r>
      <w:r w:rsidR="004A4A73">
        <w:rPr>
          <w:rFonts w:ascii="Arial" w:hAnsi="Arial" w:cs="Arial"/>
          <w:sz w:val="22"/>
          <w:szCs w:val="22"/>
        </w:rPr>
        <w:t>e</w:t>
      </w:r>
    </w:p>
    <w:p w:rsidR="000A34FF" w:rsidRPr="00BF3111" w:rsidRDefault="000A34FF" w:rsidP="005D5DAF">
      <w:pPr>
        <w:tabs>
          <w:tab w:val="left" w:pos="1080"/>
          <w:tab w:val="left" w:pos="4140"/>
        </w:tabs>
        <w:ind w:left="1080"/>
        <w:jc w:val="both"/>
        <w:rPr>
          <w:rFonts w:ascii="Arial" w:hAnsi="Arial" w:cs="Arial"/>
          <w:sz w:val="22"/>
          <w:szCs w:val="22"/>
        </w:rPr>
      </w:pPr>
    </w:p>
    <w:p w:rsidR="000A34FF" w:rsidRPr="00BF3111" w:rsidRDefault="000A34FF" w:rsidP="005D5DAF">
      <w:pPr>
        <w:tabs>
          <w:tab w:val="left" w:pos="4140"/>
        </w:tabs>
        <w:jc w:val="both"/>
        <w:rPr>
          <w:rFonts w:ascii="Arial" w:hAnsi="Arial" w:cs="Arial"/>
          <w:sz w:val="22"/>
          <w:szCs w:val="22"/>
        </w:rPr>
      </w:pPr>
    </w:p>
    <w:p w:rsidR="000A34FF" w:rsidRPr="00BF3111" w:rsidRDefault="000A34FF" w:rsidP="000A34FF">
      <w:pPr>
        <w:tabs>
          <w:tab w:val="left" w:pos="1080"/>
        </w:tabs>
        <w:jc w:val="both"/>
        <w:rPr>
          <w:rFonts w:ascii="Arial" w:hAnsi="Arial" w:cs="Arial"/>
          <w:sz w:val="22"/>
          <w:szCs w:val="22"/>
        </w:rPr>
      </w:pPr>
    </w:p>
    <w:p w:rsidR="008416BE" w:rsidRPr="00BF3111" w:rsidRDefault="008416BE" w:rsidP="008416BE">
      <w:pPr>
        <w:tabs>
          <w:tab w:val="left" w:pos="1080"/>
        </w:tabs>
        <w:jc w:val="both"/>
        <w:rPr>
          <w:rFonts w:ascii="Arial" w:hAnsi="Arial" w:cs="Arial"/>
          <w:sz w:val="22"/>
          <w:szCs w:val="22"/>
        </w:rPr>
      </w:pPr>
    </w:p>
    <w:sectPr w:rsidR="008416BE" w:rsidRPr="00BF3111" w:rsidSect="00A153A9">
      <w:footerReference w:type="even" r:id="rId9"/>
      <w:footerReference w:type="default" r:id="rId10"/>
      <w:pgSz w:w="11906" w:h="16838"/>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0E5" w:rsidRDefault="00D130E5">
      <w:r>
        <w:separator/>
      </w:r>
    </w:p>
  </w:endnote>
  <w:endnote w:type="continuationSeparator" w:id="0">
    <w:p w:rsidR="00D130E5" w:rsidRDefault="00D1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B5" w:rsidRDefault="00ED3F20" w:rsidP="007E1AB5">
    <w:pPr>
      <w:pStyle w:val="Footer"/>
      <w:framePr w:wrap="around" w:vAnchor="text" w:hAnchor="margin" w:xAlign="center" w:y="1"/>
      <w:rPr>
        <w:rStyle w:val="PageNumber"/>
      </w:rPr>
    </w:pPr>
    <w:r>
      <w:rPr>
        <w:rStyle w:val="PageNumber"/>
      </w:rPr>
      <w:fldChar w:fldCharType="begin"/>
    </w:r>
    <w:r w:rsidR="007E1AB5">
      <w:rPr>
        <w:rStyle w:val="PageNumber"/>
      </w:rPr>
      <w:instrText xml:space="preserve">PAGE  </w:instrText>
    </w:r>
    <w:r>
      <w:rPr>
        <w:rStyle w:val="PageNumber"/>
      </w:rPr>
      <w:fldChar w:fldCharType="end"/>
    </w:r>
  </w:p>
  <w:p w:rsidR="007E1AB5" w:rsidRDefault="007E1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B5" w:rsidRPr="00C212F9" w:rsidRDefault="00ED3F20" w:rsidP="007E1AB5">
    <w:pPr>
      <w:pStyle w:val="Footer"/>
      <w:framePr w:wrap="around" w:vAnchor="text" w:hAnchor="margin" w:xAlign="center" w:y="1"/>
      <w:rPr>
        <w:rStyle w:val="PageNumber"/>
        <w:rFonts w:ascii="Arial" w:hAnsi="Arial" w:cs="Arial"/>
        <w:sz w:val="20"/>
        <w:szCs w:val="20"/>
      </w:rPr>
    </w:pPr>
    <w:r w:rsidRPr="00C212F9">
      <w:rPr>
        <w:rStyle w:val="PageNumber"/>
        <w:rFonts w:ascii="Arial" w:hAnsi="Arial" w:cs="Arial"/>
        <w:sz w:val="20"/>
        <w:szCs w:val="20"/>
      </w:rPr>
      <w:fldChar w:fldCharType="begin"/>
    </w:r>
    <w:r w:rsidR="007E1AB5" w:rsidRPr="00C212F9">
      <w:rPr>
        <w:rStyle w:val="PageNumber"/>
        <w:rFonts w:ascii="Arial" w:hAnsi="Arial" w:cs="Arial"/>
        <w:sz w:val="20"/>
        <w:szCs w:val="20"/>
      </w:rPr>
      <w:instrText xml:space="preserve">PAGE  </w:instrText>
    </w:r>
    <w:r w:rsidRPr="00C212F9">
      <w:rPr>
        <w:rStyle w:val="PageNumber"/>
        <w:rFonts w:ascii="Arial" w:hAnsi="Arial" w:cs="Arial"/>
        <w:sz w:val="20"/>
        <w:szCs w:val="20"/>
      </w:rPr>
      <w:fldChar w:fldCharType="separate"/>
    </w:r>
    <w:r w:rsidR="00DD58A4">
      <w:rPr>
        <w:rStyle w:val="PageNumber"/>
        <w:rFonts w:ascii="Arial" w:hAnsi="Arial" w:cs="Arial"/>
        <w:noProof/>
        <w:sz w:val="20"/>
        <w:szCs w:val="20"/>
      </w:rPr>
      <w:t>2</w:t>
    </w:r>
    <w:r w:rsidRPr="00C212F9">
      <w:rPr>
        <w:rStyle w:val="PageNumber"/>
        <w:rFonts w:ascii="Arial" w:hAnsi="Arial" w:cs="Arial"/>
        <w:sz w:val="20"/>
        <w:szCs w:val="20"/>
      </w:rPr>
      <w:fldChar w:fldCharType="end"/>
    </w:r>
  </w:p>
  <w:p w:rsidR="007E1AB5" w:rsidRDefault="007E1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0E5" w:rsidRDefault="00D130E5">
      <w:r>
        <w:separator/>
      </w:r>
    </w:p>
  </w:footnote>
  <w:footnote w:type="continuationSeparator" w:id="0">
    <w:p w:rsidR="00D130E5" w:rsidRDefault="00D13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7331B"/>
    <w:multiLevelType w:val="hybridMultilevel"/>
    <w:tmpl w:val="EED893F2"/>
    <w:lvl w:ilvl="0" w:tplc="40B4B4D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59"/>
    <w:rsid w:val="000047D7"/>
    <w:rsid w:val="000047EA"/>
    <w:rsid w:val="000103BC"/>
    <w:rsid w:val="0001322A"/>
    <w:rsid w:val="000354F7"/>
    <w:rsid w:val="000551EC"/>
    <w:rsid w:val="000613D8"/>
    <w:rsid w:val="000650E8"/>
    <w:rsid w:val="0008086F"/>
    <w:rsid w:val="00080EEE"/>
    <w:rsid w:val="0009044A"/>
    <w:rsid w:val="00092EEC"/>
    <w:rsid w:val="000A34FF"/>
    <w:rsid w:val="000A580D"/>
    <w:rsid w:val="000B434C"/>
    <w:rsid w:val="000C024E"/>
    <w:rsid w:val="000C3843"/>
    <w:rsid w:val="000E3BD5"/>
    <w:rsid w:val="000E4A02"/>
    <w:rsid w:val="00147DD5"/>
    <w:rsid w:val="00162E1F"/>
    <w:rsid w:val="00173981"/>
    <w:rsid w:val="001A1D01"/>
    <w:rsid w:val="001A3F56"/>
    <w:rsid w:val="001B63FC"/>
    <w:rsid w:val="001C11FA"/>
    <w:rsid w:val="001C19A2"/>
    <w:rsid w:val="001E265F"/>
    <w:rsid w:val="001F44AA"/>
    <w:rsid w:val="00206421"/>
    <w:rsid w:val="002228B9"/>
    <w:rsid w:val="00245B61"/>
    <w:rsid w:val="00247690"/>
    <w:rsid w:val="00252019"/>
    <w:rsid w:val="0027393A"/>
    <w:rsid w:val="002739B3"/>
    <w:rsid w:val="002A51AD"/>
    <w:rsid w:val="002C22E6"/>
    <w:rsid w:val="002E3939"/>
    <w:rsid w:val="002F7395"/>
    <w:rsid w:val="00300B8E"/>
    <w:rsid w:val="00341E62"/>
    <w:rsid w:val="00345797"/>
    <w:rsid w:val="00345AA4"/>
    <w:rsid w:val="00363713"/>
    <w:rsid w:val="00376FC4"/>
    <w:rsid w:val="003A3B22"/>
    <w:rsid w:val="003C2065"/>
    <w:rsid w:val="003D5AA5"/>
    <w:rsid w:val="003D66F2"/>
    <w:rsid w:val="003E4B1D"/>
    <w:rsid w:val="003E530C"/>
    <w:rsid w:val="003E5B9C"/>
    <w:rsid w:val="003F2635"/>
    <w:rsid w:val="003F73ED"/>
    <w:rsid w:val="00410D0F"/>
    <w:rsid w:val="004149E7"/>
    <w:rsid w:val="004302D8"/>
    <w:rsid w:val="00433D7A"/>
    <w:rsid w:val="00434F81"/>
    <w:rsid w:val="00442E6B"/>
    <w:rsid w:val="004521D6"/>
    <w:rsid w:val="004606E2"/>
    <w:rsid w:val="00463783"/>
    <w:rsid w:val="00470CF9"/>
    <w:rsid w:val="004729AB"/>
    <w:rsid w:val="00477AF7"/>
    <w:rsid w:val="00480DB2"/>
    <w:rsid w:val="0049152D"/>
    <w:rsid w:val="00494F67"/>
    <w:rsid w:val="004A4A73"/>
    <w:rsid w:val="004A6301"/>
    <w:rsid w:val="004B0F7D"/>
    <w:rsid w:val="004B54CB"/>
    <w:rsid w:val="004D7C14"/>
    <w:rsid w:val="004F22E8"/>
    <w:rsid w:val="00510454"/>
    <w:rsid w:val="00511D5D"/>
    <w:rsid w:val="00512192"/>
    <w:rsid w:val="00545E57"/>
    <w:rsid w:val="0055456D"/>
    <w:rsid w:val="005619D4"/>
    <w:rsid w:val="00572676"/>
    <w:rsid w:val="00580F67"/>
    <w:rsid w:val="00586A7B"/>
    <w:rsid w:val="005931E2"/>
    <w:rsid w:val="005A5ACC"/>
    <w:rsid w:val="005B158A"/>
    <w:rsid w:val="005B6EB1"/>
    <w:rsid w:val="005C615D"/>
    <w:rsid w:val="005D18BB"/>
    <w:rsid w:val="005D5DAF"/>
    <w:rsid w:val="005F6315"/>
    <w:rsid w:val="005F7F4C"/>
    <w:rsid w:val="006361EB"/>
    <w:rsid w:val="00670B19"/>
    <w:rsid w:val="00682B6D"/>
    <w:rsid w:val="00695DB2"/>
    <w:rsid w:val="006A41D3"/>
    <w:rsid w:val="006C026E"/>
    <w:rsid w:val="006C20DC"/>
    <w:rsid w:val="00702DC8"/>
    <w:rsid w:val="0070396D"/>
    <w:rsid w:val="00703B0A"/>
    <w:rsid w:val="00723079"/>
    <w:rsid w:val="00726265"/>
    <w:rsid w:val="00732E4A"/>
    <w:rsid w:val="00755B4F"/>
    <w:rsid w:val="0076659A"/>
    <w:rsid w:val="00767A72"/>
    <w:rsid w:val="007B1498"/>
    <w:rsid w:val="007B5612"/>
    <w:rsid w:val="007C025E"/>
    <w:rsid w:val="007C13AF"/>
    <w:rsid w:val="007D228F"/>
    <w:rsid w:val="007D265D"/>
    <w:rsid w:val="007D4967"/>
    <w:rsid w:val="007D6D86"/>
    <w:rsid w:val="007E1AB5"/>
    <w:rsid w:val="007E4528"/>
    <w:rsid w:val="007F12AF"/>
    <w:rsid w:val="007F5081"/>
    <w:rsid w:val="008141EB"/>
    <w:rsid w:val="00814CF9"/>
    <w:rsid w:val="00824F8D"/>
    <w:rsid w:val="00830E06"/>
    <w:rsid w:val="008335C8"/>
    <w:rsid w:val="008416BE"/>
    <w:rsid w:val="00864B07"/>
    <w:rsid w:val="00872B3A"/>
    <w:rsid w:val="00872E9D"/>
    <w:rsid w:val="00881D59"/>
    <w:rsid w:val="00882E17"/>
    <w:rsid w:val="008B1B5A"/>
    <w:rsid w:val="008E3404"/>
    <w:rsid w:val="008F2F0B"/>
    <w:rsid w:val="008F3A76"/>
    <w:rsid w:val="008F6E45"/>
    <w:rsid w:val="008F7326"/>
    <w:rsid w:val="008F7C71"/>
    <w:rsid w:val="009159E6"/>
    <w:rsid w:val="00925F10"/>
    <w:rsid w:val="00954843"/>
    <w:rsid w:val="00967CFD"/>
    <w:rsid w:val="00967D09"/>
    <w:rsid w:val="009935B6"/>
    <w:rsid w:val="009F1256"/>
    <w:rsid w:val="009F709F"/>
    <w:rsid w:val="009F7E0B"/>
    <w:rsid w:val="00A0590B"/>
    <w:rsid w:val="00A07566"/>
    <w:rsid w:val="00A10188"/>
    <w:rsid w:val="00A153A9"/>
    <w:rsid w:val="00A16DCB"/>
    <w:rsid w:val="00A17769"/>
    <w:rsid w:val="00A23FA9"/>
    <w:rsid w:val="00A40C0D"/>
    <w:rsid w:val="00A43BD3"/>
    <w:rsid w:val="00A5308F"/>
    <w:rsid w:val="00A627B0"/>
    <w:rsid w:val="00A66B03"/>
    <w:rsid w:val="00AA18E9"/>
    <w:rsid w:val="00AA72E5"/>
    <w:rsid w:val="00AC3A92"/>
    <w:rsid w:val="00AD0973"/>
    <w:rsid w:val="00AF5BC8"/>
    <w:rsid w:val="00AF791C"/>
    <w:rsid w:val="00B0440D"/>
    <w:rsid w:val="00B1468B"/>
    <w:rsid w:val="00B236B1"/>
    <w:rsid w:val="00B40506"/>
    <w:rsid w:val="00B43479"/>
    <w:rsid w:val="00B448F6"/>
    <w:rsid w:val="00B61985"/>
    <w:rsid w:val="00B95659"/>
    <w:rsid w:val="00BA438A"/>
    <w:rsid w:val="00BA598F"/>
    <w:rsid w:val="00BB344E"/>
    <w:rsid w:val="00BB5190"/>
    <w:rsid w:val="00BF3111"/>
    <w:rsid w:val="00C011F9"/>
    <w:rsid w:val="00C053FC"/>
    <w:rsid w:val="00C209DD"/>
    <w:rsid w:val="00C212F9"/>
    <w:rsid w:val="00C31C7E"/>
    <w:rsid w:val="00C44995"/>
    <w:rsid w:val="00C453ED"/>
    <w:rsid w:val="00C46DC5"/>
    <w:rsid w:val="00C501D2"/>
    <w:rsid w:val="00C51078"/>
    <w:rsid w:val="00C52A07"/>
    <w:rsid w:val="00C648A0"/>
    <w:rsid w:val="00C83931"/>
    <w:rsid w:val="00C907C2"/>
    <w:rsid w:val="00C92964"/>
    <w:rsid w:val="00C93DBE"/>
    <w:rsid w:val="00CA54EC"/>
    <w:rsid w:val="00CA56CB"/>
    <w:rsid w:val="00CA7411"/>
    <w:rsid w:val="00CB79B7"/>
    <w:rsid w:val="00CD4174"/>
    <w:rsid w:val="00CD7624"/>
    <w:rsid w:val="00CE51C5"/>
    <w:rsid w:val="00CE6477"/>
    <w:rsid w:val="00D11FFC"/>
    <w:rsid w:val="00D130E5"/>
    <w:rsid w:val="00D165A0"/>
    <w:rsid w:val="00D20C86"/>
    <w:rsid w:val="00D41A49"/>
    <w:rsid w:val="00D435C3"/>
    <w:rsid w:val="00D5503D"/>
    <w:rsid w:val="00D6619A"/>
    <w:rsid w:val="00D73164"/>
    <w:rsid w:val="00D75DC9"/>
    <w:rsid w:val="00DA2621"/>
    <w:rsid w:val="00DA50D0"/>
    <w:rsid w:val="00DA6855"/>
    <w:rsid w:val="00DA7BBF"/>
    <w:rsid w:val="00DC4BF6"/>
    <w:rsid w:val="00DD58A4"/>
    <w:rsid w:val="00E0333D"/>
    <w:rsid w:val="00E123CE"/>
    <w:rsid w:val="00E21BC9"/>
    <w:rsid w:val="00E551AB"/>
    <w:rsid w:val="00E55F49"/>
    <w:rsid w:val="00E648D6"/>
    <w:rsid w:val="00EA62EF"/>
    <w:rsid w:val="00ED0806"/>
    <w:rsid w:val="00ED3F20"/>
    <w:rsid w:val="00EF0DC5"/>
    <w:rsid w:val="00F13127"/>
    <w:rsid w:val="00F3147E"/>
    <w:rsid w:val="00F329E6"/>
    <w:rsid w:val="00F45855"/>
    <w:rsid w:val="00F65F5C"/>
    <w:rsid w:val="00F77690"/>
    <w:rsid w:val="00F83F42"/>
    <w:rsid w:val="00FA6932"/>
    <w:rsid w:val="00FB40AC"/>
    <w:rsid w:val="00FB5EFD"/>
    <w:rsid w:val="00FB76BC"/>
    <w:rsid w:val="00FC5F26"/>
    <w:rsid w:val="00FD21B1"/>
    <w:rsid w:val="00FD2691"/>
    <w:rsid w:val="00FD60BA"/>
    <w:rsid w:val="00FF0DA3"/>
    <w:rsid w:val="00FF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062FDA-B3DB-4FA3-89CA-9466EF87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A02"/>
    <w:rPr>
      <w:sz w:val="24"/>
      <w:szCs w:val="24"/>
      <w:lang w:val="en-GB" w:eastAsia="en-GB"/>
    </w:rPr>
  </w:style>
  <w:style w:type="paragraph" w:styleId="Heading1">
    <w:name w:val="heading 1"/>
    <w:basedOn w:val="Normal"/>
    <w:next w:val="Normal"/>
    <w:link w:val="Heading1Char"/>
    <w:qFormat/>
    <w:rsid w:val="00C212F9"/>
    <w:pPr>
      <w:keepNext/>
      <w:jc w:val="center"/>
      <w:outlineLvl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1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F3111"/>
    <w:pPr>
      <w:tabs>
        <w:tab w:val="center" w:pos="4153"/>
        <w:tab w:val="right" w:pos="8306"/>
      </w:tabs>
    </w:pPr>
  </w:style>
  <w:style w:type="character" w:styleId="PageNumber">
    <w:name w:val="page number"/>
    <w:basedOn w:val="DefaultParagraphFont"/>
    <w:rsid w:val="00BF3111"/>
  </w:style>
  <w:style w:type="character" w:customStyle="1" w:styleId="Heading1Char">
    <w:name w:val="Heading 1 Char"/>
    <w:basedOn w:val="DefaultParagraphFont"/>
    <w:link w:val="Heading1"/>
    <w:rsid w:val="00C212F9"/>
    <w:rPr>
      <w:b/>
      <w:bCs/>
      <w:sz w:val="24"/>
      <w:szCs w:val="24"/>
    </w:rPr>
  </w:style>
  <w:style w:type="paragraph" w:styleId="Header">
    <w:name w:val="header"/>
    <w:basedOn w:val="Normal"/>
    <w:link w:val="HeaderChar"/>
    <w:rsid w:val="00C212F9"/>
    <w:pPr>
      <w:tabs>
        <w:tab w:val="center" w:pos="4680"/>
        <w:tab w:val="right" w:pos="9360"/>
      </w:tabs>
    </w:pPr>
  </w:style>
  <w:style w:type="character" w:customStyle="1" w:styleId="HeaderChar">
    <w:name w:val="Header Char"/>
    <w:basedOn w:val="DefaultParagraphFont"/>
    <w:link w:val="Header"/>
    <w:rsid w:val="00C212F9"/>
    <w:rPr>
      <w:sz w:val="24"/>
      <w:szCs w:val="24"/>
      <w:lang w:val="en-GB" w:eastAsia="en-GB"/>
    </w:rPr>
  </w:style>
  <w:style w:type="paragraph" w:styleId="ListParagraph">
    <w:name w:val="List Paragraph"/>
    <w:basedOn w:val="Normal"/>
    <w:uiPriority w:val="34"/>
    <w:qFormat/>
    <w:rsid w:val="00BB5190"/>
    <w:pPr>
      <w:ind w:left="720"/>
      <w:contextualSpacing/>
    </w:pPr>
  </w:style>
  <w:style w:type="paragraph" w:styleId="BalloonText">
    <w:name w:val="Balloon Text"/>
    <w:basedOn w:val="Normal"/>
    <w:link w:val="BalloonTextChar"/>
    <w:rsid w:val="00FF0DA3"/>
    <w:rPr>
      <w:rFonts w:ascii="Tahoma" w:hAnsi="Tahoma" w:cs="Tahoma"/>
      <w:sz w:val="16"/>
      <w:szCs w:val="16"/>
    </w:rPr>
  </w:style>
  <w:style w:type="character" w:customStyle="1" w:styleId="BalloonTextChar">
    <w:name w:val="Balloon Text Char"/>
    <w:basedOn w:val="DefaultParagraphFont"/>
    <w:link w:val="BalloonText"/>
    <w:rsid w:val="00FF0DA3"/>
    <w:rPr>
      <w:rFonts w:ascii="Tahoma" w:hAnsi="Tahoma" w:cs="Tahoma"/>
      <w:sz w:val="16"/>
      <w:szCs w:val="16"/>
      <w:lang w:val="en-GB" w:eastAsia="en-GB"/>
    </w:rPr>
  </w:style>
  <w:style w:type="paragraph" w:styleId="NoSpacing">
    <w:name w:val="No Spacing"/>
    <w:uiPriority w:val="1"/>
    <w:qFormat/>
    <w:rsid w:val="005D5DA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4FC66-599E-4E96-84CE-5387B927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(LETTERHEAD OF THE PROCURING ENTITY)</vt:lpstr>
    </vt:vector>
  </TitlesOfParts>
  <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OF THE PROCURING ENTITY)</dc:title>
  <dc:creator>PPA</dc:creator>
  <cp:lastModifiedBy>Salik S. Talipan</cp:lastModifiedBy>
  <cp:revision>20</cp:revision>
  <cp:lastPrinted>2016-06-23T06:13:00Z</cp:lastPrinted>
  <dcterms:created xsi:type="dcterms:W3CDTF">2016-04-22T07:47:00Z</dcterms:created>
  <dcterms:modified xsi:type="dcterms:W3CDTF">2016-06-23T06:13:00Z</dcterms:modified>
</cp:coreProperties>
</file>